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515409" w14:textId="146A883D" w:rsidR="00CE4276" w:rsidRPr="00F32C78" w:rsidRDefault="00CE4276" w:rsidP="00CE4276">
      <w:pPr>
        <w:rPr>
          <w:rFonts w:asciiTheme="majorHAnsi" w:hAnsiTheme="majorHAnsi"/>
          <w:b/>
          <w:sz w:val="48"/>
          <w:szCs w:val="48"/>
        </w:rPr>
      </w:pPr>
      <w:r w:rsidRPr="00F32C78">
        <w:rPr>
          <w:rFonts w:asciiTheme="majorHAnsi" w:hAnsiTheme="majorHAnsi"/>
          <w:b/>
          <w:sz w:val="48"/>
          <w:szCs w:val="48"/>
        </w:rPr>
        <w:t>SOCIAL MEDIA</w:t>
      </w:r>
    </w:p>
    <w:p w14:paraId="1B11A667" w14:textId="079CA056" w:rsidR="00CE4276" w:rsidRPr="00F271CE" w:rsidRDefault="000C123C" w:rsidP="00CE4276">
      <w:pPr>
        <w:rPr>
          <w:rFonts w:asciiTheme="majorHAnsi" w:hAnsiTheme="majorHAnsi"/>
          <w:b/>
          <w:sz w:val="40"/>
          <w:szCs w:val="40"/>
        </w:rPr>
      </w:pPr>
      <w:r>
        <w:rPr>
          <w:rFonts w:asciiTheme="majorHAnsi" w:hAnsiTheme="majorHAnsi"/>
          <w:b/>
          <w:sz w:val="40"/>
          <w:szCs w:val="40"/>
        </w:rPr>
        <w:t xml:space="preserve">  </w:t>
      </w:r>
      <w:r w:rsidR="00847702">
        <w:rPr>
          <w:rFonts w:asciiTheme="majorHAnsi" w:hAnsiTheme="majorHAnsi"/>
          <w:b/>
          <w:noProof/>
          <w:sz w:val="40"/>
          <w:szCs w:val="40"/>
          <w:lang w:val="en-US"/>
        </w:rPr>
        <w:drawing>
          <wp:inline distT="0" distB="0" distL="0" distR="0" wp14:anchorId="1F8C9109" wp14:editId="06B2B1E7">
            <wp:extent cx="1026160" cy="1026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 B&amp;W.jpeg"/>
                    <pic:cNvPicPr/>
                  </pic:nvPicPr>
                  <pic:blipFill>
                    <a:blip r:embed="rId6">
                      <a:extLst>
                        <a:ext uri="{28A0092B-C50C-407E-A947-70E740481C1C}">
                          <a14:useLocalDpi xmlns:a14="http://schemas.microsoft.com/office/drawing/2010/main" val="0"/>
                        </a:ext>
                      </a:extLst>
                    </a:blip>
                    <a:stretch>
                      <a:fillRect/>
                    </a:stretch>
                  </pic:blipFill>
                  <pic:spPr>
                    <a:xfrm>
                      <a:off x="0" y="0"/>
                      <a:ext cx="1026160" cy="1026160"/>
                    </a:xfrm>
                    <a:prstGeom prst="rect">
                      <a:avLst/>
                    </a:prstGeom>
                  </pic:spPr>
                </pic:pic>
              </a:graphicData>
            </a:graphic>
          </wp:inline>
        </w:drawing>
      </w:r>
      <w:r w:rsidR="00847702">
        <w:rPr>
          <w:rFonts w:asciiTheme="majorHAnsi" w:hAnsiTheme="majorHAnsi"/>
          <w:b/>
          <w:sz w:val="40"/>
          <w:szCs w:val="40"/>
        </w:rPr>
        <w:t xml:space="preserve">  </w:t>
      </w:r>
      <w:r w:rsidR="00847702">
        <w:rPr>
          <w:rFonts w:asciiTheme="majorHAnsi" w:hAnsiTheme="majorHAnsi"/>
          <w:b/>
          <w:noProof/>
          <w:sz w:val="40"/>
          <w:szCs w:val="40"/>
          <w:lang w:val="en-US"/>
        </w:rPr>
        <w:drawing>
          <wp:inline distT="0" distB="0" distL="0" distR="0" wp14:anchorId="43F3CEA0" wp14:editId="377B3446">
            <wp:extent cx="977900" cy="977900"/>
            <wp:effectExtent l="0" t="0" r="12700" b="127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gram B&amp;W.jpeg"/>
                    <pic:cNvPicPr/>
                  </pic:nvPicPr>
                  <pic:blipFill>
                    <a:blip r:embed="rId7">
                      <a:extLst>
                        <a:ext uri="{28A0092B-C50C-407E-A947-70E740481C1C}">
                          <a14:useLocalDpi xmlns:a14="http://schemas.microsoft.com/office/drawing/2010/main" val="0"/>
                        </a:ext>
                      </a:extLst>
                    </a:blip>
                    <a:stretch>
                      <a:fillRect/>
                    </a:stretch>
                  </pic:blipFill>
                  <pic:spPr>
                    <a:xfrm>
                      <a:off x="0" y="0"/>
                      <a:ext cx="977900" cy="977900"/>
                    </a:xfrm>
                    <a:prstGeom prst="rect">
                      <a:avLst/>
                    </a:prstGeom>
                  </pic:spPr>
                </pic:pic>
              </a:graphicData>
            </a:graphic>
          </wp:inline>
        </w:drawing>
      </w:r>
      <w:r w:rsidR="00847702">
        <w:rPr>
          <w:rFonts w:asciiTheme="majorHAnsi" w:hAnsiTheme="majorHAnsi"/>
          <w:b/>
          <w:sz w:val="40"/>
          <w:szCs w:val="40"/>
        </w:rPr>
        <w:t xml:space="preserve">  </w:t>
      </w:r>
      <w:r w:rsidR="00847702">
        <w:rPr>
          <w:rFonts w:asciiTheme="majorHAnsi" w:hAnsiTheme="majorHAnsi"/>
          <w:b/>
          <w:noProof/>
          <w:sz w:val="40"/>
          <w:szCs w:val="40"/>
          <w:lang w:val="en-US"/>
        </w:rPr>
        <w:drawing>
          <wp:inline distT="0" distB="0" distL="0" distR="0" wp14:anchorId="55DA43BC" wp14:editId="7C1305E0">
            <wp:extent cx="1191197" cy="965835"/>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 B&amp;W.png"/>
                    <pic:cNvPicPr/>
                  </pic:nvPicPr>
                  <pic:blipFill>
                    <a:blip r:embed="rId8">
                      <a:extLst>
                        <a:ext uri="{28A0092B-C50C-407E-A947-70E740481C1C}">
                          <a14:useLocalDpi xmlns:a14="http://schemas.microsoft.com/office/drawing/2010/main" val="0"/>
                        </a:ext>
                      </a:extLst>
                    </a:blip>
                    <a:stretch>
                      <a:fillRect/>
                    </a:stretch>
                  </pic:blipFill>
                  <pic:spPr>
                    <a:xfrm>
                      <a:off x="0" y="0"/>
                      <a:ext cx="1191339" cy="965950"/>
                    </a:xfrm>
                    <a:prstGeom prst="rect">
                      <a:avLst/>
                    </a:prstGeom>
                  </pic:spPr>
                </pic:pic>
              </a:graphicData>
            </a:graphic>
          </wp:inline>
        </w:drawing>
      </w:r>
      <w:r w:rsidR="00847702">
        <w:rPr>
          <w:rFonts w:asciiTheme="majorHAnsi" w:hAnsiTheme="majorHAnsi"/>
          <w:b/>
          <w:sz w:val="40"/>
          <w:szCs w:val="40"/>
        </w:rPr>
        <w:t xml:space="preserve">  </w:t>
      </w:r>
      <w:r w:rsidR="00847702">
        <w:rPr>
          <w:rFonts w:asciiTheme="majorHAnsi" w:hAnsiTheme="majorHAnsi"/>
          <w:b/>
          <w:noProof/>
          <w:sz w:val="40"/>
          <w:szCs w:val="40"/>
          <w:lang w:val="en-US"/>
        </w:rPr>
        <w:drawing>
          <wp:inline distT="0" distB="0" distL="0" distR="0" wp14:anchorId="1EBFB5E5" wp14:editId="1516DACF">
            <wp:extent cx="972820" cy="9728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Tube B&amp;W.jpeg"/>
                    <pic:cNvPicPr/>
                  </pic:nvPicPr>
                  <pic:blipFill>
                    <a:blip r:embed="rId9">
                      <a:extLst>
                        <a:ext uri="{28A0092B-C50C-407E-A947-70E740481C1C}">
                          <a14:useLocalDpi xmlns:a14="http://schemas.microsoft.com/office/drawing/2010/main" val="0"/>
                        </a:ext>
                      </a:extLst>
                    </a:blip>
                    <a:stretch>
                      <a:fillRect/>
                    </a:stretch>
                  </pic:blipFill>
                  <pic:spPr>
                    <a:xfrm>
                      <a:off x="0" y="0"/>
                      <a:ext cx="972820" cy="972820"/>
                    </a:xfrm>
                    <a:prstGeom prst="rect">
                      <a:avLst/>
                    </a:prstGeom>
                  </pic:spPr>
                </pic:pic>
              </a:graphicData>
            </a:graphic>
          </wp:inline>
        </w:drawing>
      </w:r>
    </w:p>
    <w:p w14:paraId="0F297BB0" w14:textId="6ACC28C5" w:rsidR="00CE4276" w:rsidRDefault="00CE4276" w:rsidP="00CE4276">
      <w:pPr>
        <w:rPr>
          <w:rFonts w:asciiTheme="majorHAnsi" w:hAnsiTheme="majorHAnsi"/>
          <w:b/>
          <w:sz w:val="24"/>
          <w:szCs w:val="24"/>
        </w:rPr>
      </w:pPr>
      <w:r>
        <w:rPr>
          <w:rFonts w:asciiTheme="majorHAnsi" w:hAnsiTheme="majorHAnsi"/>
          <w:b/>
          <w:sz w:val="24"/>
          <w:szCs w:val="24"/>
        </w:rPr>
        <w:t>Many arts venues and organisations are now regularly using Facebook, Twitter and YouTube as part of their marketing activity. Some organisations are also using Instagram. The following Social Media tips cover the three most commonly used platform</w:t>
      </w:r>
      <w:r w:rsidR="00B76ED5">
        <w:rPr>
          <w:rFonts w:asciiTheme="majorHAnsi" w:hAnsiTheme="majorHAnsi"/>
          <w:b/>
          <w:sz w:val="24"/>
          <w:szCs w:val="24"/>
        </w:rPr>
        <w:t>s Facebook, Twitter and YouTub</w:t>
      </w:r>
      <w:r w:rsidR="00425EB8">
        <w:rPr>
          <w:rFonts w:asciiTheme="majorHAnsi" w:hAnsiTheme="majorHAnsi"/>
          <w:b/>
          <w:sz w:val="24"/>
          <w:szCs w:val="24"/>
        </w:rPr>
        <w:t>e, plus an introduction to Inst</w:t>
      </w:r>
      <w:r w:rsidR="00B76ED5">
        <w:rPr>
          <w:rFonts w:asciiTheme="majorHAnsi" w:hAnsiTheme="majorHAnsi"/>
          <w:b/>
          <w:sz w:val="24"/>
          <w:szCs w:val="24"/>
        </w:rPr>
        <w:t>agram.</w:t>
      </w:r>
    </w:p>
    <w:p w14:paraId="457AC03E" w14:textId="6A70F285" w:rsidR="00CE4276" w:rsidRDefault="00F32C78" w:rsidP="00CE4276">
      <w:pPr>
        <w:rPr>
          <w:rFonts w:asciiTheme="majorHAnsi" w:hAnsiTheme="majorHAnsi"/>
          <w:b/>
          <w:sz w:val="24"/>
          <w:szCs w:val="24"/>
        </w:rPr>
      </w:pPr>
      <w:r>
        <w:rPr>
          <w:rFonts w:asciiTheme="majorHAnsi" w:hAnsiTheme="majorHAnsi"/>
          <w:b/>
          <w:sz w:val="24"/>
          <w:szCs w:val="24"/>
        </w:rPr>
        <w:t>Because social media is interactive, it’s a great way to build conversations with your audience. You also tap in to your audience members’ social media networks: when they post about experiences they have with you, they’re effectively promoting you to everyone in their network. It’s virtual word of mouth.</w:t>
      </w:r>
    </w:p>
    <w:p w14:paraId="24F450AC" w14:textId="0BFC2F80" w:rsidR="001458A3" w:rsidRDefault="001458A3" w:rsidP="001458A3">
      <w:pPr>
        <w:rPr>
          <w:rFonts w:asciiTheme="majorHAnsi" w:hAnsiTheme="majorHAnsi"/>
          <w:sz w:val="24"/>
          <w:szCs w:val="24"/>
        </w:rPr>
      </w:pPr>
      <w:r w:rsidRPr="00F32C78">
        <w:rPr>
          <w:rFonts w:asciiTheme="majorHAnsi" w:hAnsiTheme="majorHAnsi"/>
          <w:sz w:val="24"/>
          <w:szCs w:val="24"/>
        </w:rPr>
        <w:t>The best</w:t>
      </w:r>
      <w:r>
        <w:rPr>
          <w:rFonts w:asciiTheme="majorHAnsi" w:hAnsiTheme="majorHAnsi"/>
          <w:sz w:val="24"/>
          <w:szCs w:val="24"/>
        </w:rPr>
        <w:t xml:space="preserve"> way to learn about social media is to start up an account and follow other arts organisations and people. Look at how organisations and people with lots of followers use it. Think about how you could use it in similar ways. Remember that once you start, you have to post regularly. Establish parameters for how often you think you should </w:t>
      </w:r>
      <w:proofErr w:type="gramStart"/>
      <w:r>
        <w:rPr>
          <w:rFonts w:asciiTheme="majorHAnsi" w:hAnsiTheme="majorHAnsi"/>
          <w:sz w:val="24"/>
          <w:szCs w:val="24"/>
        </w:rPr>
        <w:t>post ..</w:t>
      </w:r>
      <w:proofErr w:type="gramEnd"/>
      <w:r>
        <w:rPr>
          <w:rFonts w:asciiTheme="majorHAnsi" w:hAnsiTheme="majorHAnsi"/>
          <w:sz w:val="24"/>
          <w:szCs w:val="24"/>
        </w:rPr>
        <w:t xml:space="preserve"> </w:t>
      </w:r>
      <w:proofErr w:type="gramStart"/>
      <w:r>
        <w:rPr>
          <w:rFonts w:asciiTheme="majorHAnsi" w:hAnsiTheme="majorHAnsi"/>
          <w:sz w:val="24"/>
          <w:szCs w:val="24"/>
        </w:rPr>
        <w:t>it</w:t>
      </w:r>
      <w:proofErr w:type="gramEnd"/>
      <w:r>
        <w:rPr>
          <w:rFonts w:asciiTheme="majorHAnsi" w:hAnsiTheme="majorHAnsi"/>
          <w:sz w:val="24"/>
          <w:szCs w:val="24"/>
        </w:rPr>
        <w:t xml:space="preserve"> doesn’t have to be everyday to be effective, but generally speaking, the more often you post relevant and interesting things, the </w:t>
      </w:r>
      <w:r w:rsidR="00A11BC5">
        <w:rPr>
          <w:rFonts w:asciiTheme="majorHAnsi" w:hAnsiTheme="majorHAnsi"/>
          <w:sz w:val="24"/>
          <w:szCs w:val="24"/>
        </w:rPr>
        <w:t xml:space="preserve">more </w:t>
      </w:r>
      <w:r>
        <w:rPr>
          <w:rFonts w:asciiTheme="majorHAnsi" w:hAnsiTheme="majorHAnsi"/>
          <w:sz w:val="24"/>
          <w:szCs w:val="24"/>
        </w:rPr>
        <w:t xml:space="preserve">followers you attract. Track which posts result in the most new followers and the most re-posts, and try to do more of the same kind of thing, to build your followers. </w:t>
      </w:r>
      <w:r w:rsidR="00425EB8">
        <w:rPr>
          <w:rFonts w:asciiTheme="majorHAnsi" w:hAnsiTheme="majorHAnsi"/>
          <w:sz w:val="24"/>
          <w:szCs w:val="24"/>
        </w:rPr>
        <w:t>Find out if your performers are on social media and tap in to their networks and fan bases.</w:t>
      </w:r>
    </w:p>
    <w:p w14:paraId="3155F06D" w14:textId="3E31CAE0" w:rsidR="001458A3" w:rsidRPr="00B37E10" w:rsidRDefault="001458A3" w:rsidP="00CE4276">
      <w:pPr>
        <w:rPr>
          <w:rFonts w:asciiTheme="majorHAnsi" w:hAnsiTheme="majorHAnsi"/>
          <w:sz w:val="24"/>
          <w:szCs w:val="24"/>
        </w:rPr>
      </w:pPr>
      <w:r>
        <w:rPr>
          <w:rFonts w:asciiTheme="majorHAnsi" w:hAnsiTheme="majorHAnsi"/>
          <w:sz w:val="24"/>
          <w:szCs w:val="24"/>
        </w:rPr>
        <w:t>Most importantly, integrate all your social media with your website. It should act as the ‘hub’ where your audience can see all the ways in which they can engage with you.</w:t>
      </w:r>
      <w:r w:rsidR="00B37E10">
        <w:rPr>
          <w:rFonts w:asciiTheme="majorHAnsi" w:hAnsiTheme="majorHAnsi"/>
          <w:sz w:val="24"/>
          <w:szCs w:val="24"/>
        </w:rPr>
        <w:t xml:space="preserve"> There are website plug-ins available for Facebook, Twitter, YouTube and Instagram which are quite easy to install. </w:t>
      </w:r>
    </w:p>
    <w:p w14:paraId="112DD1EF" w14:textId="77777777" w:rsidR="00CE4276" w:rsidRPr="001458A3" w:rsidRDefault="00CE4276" w:rsidP="00CE4276">
      <w:pPr>
        <w:rPr>
          <w:rFonts w:asciiTheme="majorHAnsi" w:hAnsiTheme="majorHAnsi"/>
          <w:b/>
          <w:sz w:val="24"/>
          <w:szCs w:val="24"/>
        </w:rPr>
      </w:pPr>
      <w:r w:rsidRPr="001458A3">
        <w:rPr>
          <w:rFonts w:asciiTheme="majorHAnsi" w:hAnsiTheme="majorHAnsi"/>
          <w:b/>
          <w:sz w:val="24"/>
          <w:szCs w:val="24"/>
        </w:rPr>
        <w:t>Trends in Social Media:</w:t>
      </w:r>
    </w:p>
    <w:p w14:paraId="48F563C8" w14:textId="65083F19" w:rsidR="001458A3" w:rsidRPr="001458A3" w:rsidRDefault="001458A3" w:rsidP="00CE4276">
      <w:pPr>
        <w:rPr>
          <w:rFonts w:asciiTheme="majorHAnsi" w:hAnsiTheme="majorHAnsi"/>
          <w:sz w:val="24"/>
          <w:szCs w:val="24"/>
        </w:rPr>
      </w:pPr>
      <w:r w:rsidRPr="001458A3">
        <w:rPr>
          <w:rFonts w:asciiTheme="majorHAnsi" w:hAnsiTheme="majorHAnsi"/>
          <w:sz w:val="24"/>
          <w:szCs w:val="24"/>
        </w:rPr>
        <w:t>Keep up to date by checking t</w:t>
      </w:r>
      <w:r>
        <w:rPr>
          <w:rFonts w:asciiTheme="majorHAnsi" w:hAnsiTheme="majorHAnsi"/>
          <w:sz w:val="24"/>
          <w:szCs w:val="24"/>
        </w:rPr>
        <w:t>rends in social media regularly. Here are two good sources of information for Australia:</w:t>
      </w:r>
    </w:p>
    <w:p w14:paraId="25DB7546" w14:textId="77777777" w:rsidR="00CE4276" w:rsidRDefault="00CE4276" w:rsidP="00CE4276">
      <w:pPr>
        <w:spacing w:after="0" w:line="240" w:lineRule="auto"/>
        <w:contextualSpacing/>
        <w:rPr>
          <w:rFonts w:asciiTheme="majorHAnsi" w:hAnsiTheme="majorHAnsi"/>
          <w:sz w:val="24"/>
          <w:szCs w:val="24"/>
        </w:rPr>
      </w:pPr>
      <w:r>
        <w:rPr>
          <w:rFonts w:asciiTheme="majorHAnsi" w:hAnsiTheme="majorHAnsi"/>
          <w:sz w:val="24"/>
          <w:szCs w:val="24"/>
        </w:rPr>
        <w:t>Weekly Social Media usage in Australia</w:t>
      </w:r>
    </w:p>
    <w:p w14:paraId="6F2EC1CA" w14:textId="77777777" w:rsidR="00CE4276" w:rsidRDefault="00AA7945" w:rsidP="00CE4276">
      <w:pPr>
        <w:spacing w:after="0" w:line="240" w:lineRule="auto"/>
        <w:contextualSpacing/>
        <w:rPr>
          <w:rFonts w:asciiTheme="majorHAnsi" w:hAnsiTheme="majorHAnsi"/>
          <w:sz w:val="24"/>
          <w:szCs w:val="24"/>
        </w:rPr>
      </w:pPr>
      <w:hyperlink r:id="rId10" w:history="1">
        <w:r w:rsidR="00CE4276" w:rsidRPr="00B51F06">
          <w:rPr>
            <w:rStyle w:val="Hyperlink"/>
            <w:rFonts w:asciiTheme="majorHAnsi" w:hAnsiTheme="majorHAnsi"/>
            <w:sz w:val="24"/>
            <w:szCs w:val="24"/>
          </w:rPr>
          <w:t>http://www.experian.com.au/hitwise/social-media-trends.html</w:t>
        </w:r>
      </w:hyperlink>
    </w:p>
    <w:p w14:paraId="6FCD4789" w14:textId="77777777" w:rsidR="00CE4276" w:rsidRDefault="00CE4276" w:rsidP="00CE4276">
      <w:pPr>
        <w:spacing w:line="240" w:lineRule="auto"/>
        <w:contextualSpacing/>
        <w:rPr>
          <w:rFonts w:asciiTheme="majorHAnsi" w:hAnsiTheme="majorHAnsi"/>
          <w:sz w:val="24"/>
          <w:szCs w:val="24"/>
        </w:rPr>
      </w:pPr>
    </w:p>
    <w:p w14:paraId="313E3500" w14:textId="77777777" w:rsidR="00CE4276" w:rsidRDefault="00CE4276" w:rsidP="00CE4276">
      <w:pPr>
        <w:spacing w:line="240" w:lineRule="auto"/>
        <w:contextualSpacing/>
        <w:rPr>
          <w:rFonts w:asciiTheme="majorHAnsi" w:hAnsiTheme="majorHAnsi"/>
          <w:sz w:val="24"/>
          <w:szCs w:val="24"/>
        </w:rPr>
      </w:pPr>
      <w:r>
        <w:rPr>
          <w:rFonts w:asciiTheme="majorHAnsi" w:hAnsiTheme="majorHAnsi"/>
          <w:sz w:val="24"/>
          <w:szCs w:val="24"/>
        </w:rPr>
        <w:t>Longer term trends in Social Media usage in Australia</w:t>
      </w:r>
    </w:p>
    <w:p w14:paraId="79C9F2FB" w14:textId="26CD0652" w:rsidR="00CE4276" w:rsidRPr="002E6D16" w:rsidRDefault="00AA7945" w:rsidP="00425EB8">
      <w:pPr>
        <w:spacing w:line="240" w:lineRule="auto"/>
        <w:contextualSpacing/>
        <w:rPr>
          <w:rFonts w:asciiTheme="majorHAnsi" w:hAnsiTheme="majorHAnsi"/>
          <w:sz w:val="24"/>
          <w:szCs w:val="24"/>
        </w:rPr>
      </w:pPr>
      <w:hyperlink r:id="rId11" w:history="1">
        <w:r w:rsidR="00CE4276" w:rsidRPr="00B51F06">
          <w:rPr>
            <w:rStyle w:val="Hyperlink"/>
            <w:rFonts w:asciiTheme="majorHAnsi" w:hAnsiTheme="majorHAnsi"/>
            <w:sz w:val="24"/>
            <w:szCs w:val="24"/>
          </w:rPr>
          <w:t>http://www.mammoth.com.au/blog/social-media-trends-and-stats-2014-by-adel-de-meyer</w:t>
        </w:r>
      </w:hyperlink>
    </w:p>
    <w:p w14:paraId="537B7B3F" w14:textId="77777777" w:rsidR="00CE4276" w:rsidRDefault="00CE4276" w:rsidP="00CE4276">
      <w:pPr>
        <w:spacing w:after="0" w:line="240" w:lineRule="auto"/>
        <w:rPr>
          <w:rFonts w:asciiTheme="majorHAnsi" w:hAnsiTheme="majorHAnsi"/>
          <w:b/>
          <w:sz w:val="24"/>
          <w:szCs w:val="24"/>
        </w:rPr>
      </w:pPr>
    </w:p>
    <w:p w14:paraId="433407AA" w14:textId="77777777" w:rsidR="00CE4276" w:rsidRPr="002E6D16" w:rsidRDefault="00CE4276" w:rsidP="00CE4276">
      <w:pPr>
        <w:rPr>
          <w:rFonts w:asciiTheme="majorHAnsi" w:hAnsiTheme="majorHAnsi"/>
          <w:b/>
          <w:sz w:val="24"/>
          <w:szCs w:val="24"/>
        </w:rPr>
      </w:pPr>
      <w:r>
        <w:rPr>
          <w:rFonts w:asciiTheme="majorHAnsi" w:hAnsiTheme="majorHAnsi"/>
          <w:b/>
          <w:noProof/>
          <w:sz w:val="24"/>
          <w:szCs w:val="24"/>
          <w:lang w:val="en-US"/>
        </w:rPr>
        <w:drawing>
          <wp:inline distT="0" distB="0" distL="0" distR="0" wp14:anchorId="0BB048EA" wp14:editId="13414560">
            <wp:extent cx="1480820" cy="1038784"/>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 f.jpeg"/>
                    <pic:cNvPicPr/>
                  </pic:nvPicPr>
                  <pic:blipFill>
                    <a:blip r:embed="rId12">
                      <a:extLst>
                        <a:ext uri="{28A0092B-C50C-407E-A947-70E740481C1C}">
                          <a14:useLocalDpi xmlns:a14="http://schemas.microsoft.com/office/drawing/2010/main" val="0"/>
                        </a:ext>
                      </a:extLst>
                    </a:blip>
                    <a:stretch>
                      <a:fillRect/>
                    </a:stretch>
                  </pic:blipFill>
                  <pic:spPr>
                    <a:xfrm>
                      <a:off x="0" y="0"/>
                      <a:ext cx="1480820" cy="1038784"/>
                    </a:xfrm>
                    <a:prstGeom prst="rect">
                      <a:avLst/>
                    </a:prstGeom>
                  </pic:spPr>
                </pic:pic>
              </a:graphicData>
            </a:graphic>
          </wp:inline>
        </w:drawing>
      </w:r>
      <w:r>
        <w:rPr>
          <w:rFonts w:asciiTheme="majorHAnsi" w:hAnsiTheme="majorHAnsi"/>
          <w:b/>
          <w:noProof/>
          <w:sz w:val="24"/>
          <w:szCs w:val="24"/>
          <w:lang w:val="en-US"/>
        </w:rPr>
        <w:drawing>
          <wp:inline distT="0" distB="0" distL="0" distR="0" wp14:anchorId="1F724814" wp14:editId="7E43FBB5">
            <wp:extent cx="1545861" cy="10287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book.jpeg"/>
                    <pic:cNvPicPr/>
                  </pic:nvPicPr>
                  <pic:blipFill>
                    <a:blip r:embed="rId13">
                      <a:extLst>
                        <a:ext uri="{28A0092B-C50C-407E-A947-70E740481C1C}">
                          <a14:useLocalDpi xmlns:a14="http://schemas.microsoft.com/office/drawing/2010/main" val="0"/>
                        </a:ext>
                      </a:extLst>
                    </a:blip>
                    <a:stretch>
                      <a:fillRect/>
                    </a:stretch>
                  </pic:blipFill>
                  <pic:spPr>
                    <a:xfrm>
                      <a:off x="0" y="0"/>
                      <a:ext cx="1547116" cy="1029535"/>
                    </a:xfrm>
                    <a:prstGeom prst="rect">
                      <a:avLst/>
                    </a:prstGeom>
                  </pic:spPr>
                </pic:pic>
              </a:graphicData>
            </a:graphic>
          </wp:inline>
        </w:drawing>
      </w:r>
    </w:p>
    <w:p w14:paraId="3E16CE30" w14:textId="77777777" w:rsidR="00CE4276" w:rsidRPr="00F271CE" w:rsidRDefault="00CE4276" w:rsidP="00CE4276">
      <w:pPr>
        <w:rPr>
          <w:rFonts w:asciiTheme="majorHAnsi" w:hAnsiTheme="majorHAnsi"/>
          <w:b/>
          <w:sz w:val="36"/>
          <w:szCs w:val="36"/>
        </w:rPr>
      </w:pPr>
      <w:r w:rsidRPr="00F271CE">
        <w:rPr>
          <w:rFonts w:asciiTheme="majorHAnsi" w:hAnsiTheme="majorHAnsi"/>
          <w:b/>
          <w:sz w:val="36"/>
          <w:szCs w:val="36"/>
        </w:rPr>
        <w:t>Some ideas for using Facebook</w:t>
      </w:r>
    </w:p>
    <w:p w14:paraId="0BF0E194" w14:textId="77777777" w:rsidR="00CE4276" w:rsidRPr="002E6D16" w:rsidRDefault="00CE4276" w:rsidP="00CE4276">
      <w:pPr>
        <w:rPr>
          <w:rFonts w:asciiTheme="majorHAnsi" w:hAnsiTheme="majorHAnsi"/>
          <w:sz w:val="24"/>
          <w:szCs w:val="24"/>
        </w:rPr>
      </w:pPr>
      <w:r>
        <w:rPr>
          <w:rFonts w:asciiTheme="majorHAnsi" w:hAnsiTheme="majorHAnsi"/>
          <w:sz w:val="24"/>
          <w:szCs w:val="24"/>
        </w:rPr>
        <w:t>Make s</w:t>
      </w:r>
      <w:r w:rsidRPr="002E6D16">
        <w:rPr>
          <w:rFonts w:asciiTheme="majorHAnsi" w:hAnsiTheme="majorHAnsi"/>
          <w:sz w:val="24"/>
          <w:szCs w:val="24"/>
        </w:rPr>
        <w:t xml:space="preserve">pecial offers to </w:t>
      </w:r>
      <w:r>
        <w:rPr>
          <w:rFonts w:asciiTheme="majorHAnsi" w:hAnsiTheme="majorHAnsi"/>
          <w:sz w:val="24"/>
          <w:szCs w:val="24"/>
        </w:rPr>
        <w:t xml:space="preserve">everyone who ‘likes’ your </w:t>
      </w:r>
      <w:r w:rsidRPr="002E6D16">
        <w:rPr>
          <w:rFonts w:asciiTheme="majorHAnsi" w:hAnsiTheme="majorHAnsi"/>
          <w:sz w:val="24"/>
          <w:szCs w:val="24"/>
        </w:rPr>
        <w:t>Facebook</w:t>
      </w:r>
      <w:r>
        <w:rPr>
          <w:rFonts w:asciiTheme="majorHAnsi" w:hAnsiTheme="majorHAnsi"/>
          <w:sz w:val="24"/>
          <w:szCs w:val="24"/>
        </w:rPr>
        <w:t xml:space="preserve"> page (opportunity to book in advance, preferential seating, drinks vouchers, </w:t>
      </w:r>
      <w:proofErr w:type="spellStart"/>
      <w:r>
        <w:rPr>
          <w:rFonts w:asciiTheme="majorHAnsi" w:hAnsiTheme="majorHAnsi"/>
          <w:sz w:val="24"/>
          <w:szCs w:val="24"/>
        </w:rPr>
        <w:t>etc</w:t>
      </w:r>
      <w:proofErr w:type="spellEnd"/>
      <w:r>
        <w:rPr>
          <w:rFonts w:asciiTheme="majorHAnsi" w:hAnsiTheme="majorHAnsi"/>
          <w:sz w:val="24"/>
          <w:szCs w:val="24"/>
        </w:rPr>
        <w:t>)</w:t>
      </w:r>
    </w:p>
    <w:p w14:paraId="330AB1F3" w14:textId="77777777" w:rsidR="00CE4276" w:rsidRPr="002E6D16" w:rsidRDefault="00CE4276" w:rsidP="00CE4276">
      <w:pPr>
        <w:rPr>
          <w:rFonts w:asciiTheme="majorHAnsi" w:hAnsiTheme="majorHAnsi"/>
          <w:sz w:val="24"/>
          <w:szCs w:val="24"/>
        </w:rPr>
      </w:pPr>
      <w:r>
        <w:rPr>
          <w:rFonts w:asciiTheme="majorHAnsi" w:hAnsiTheme="majorHAnsi"/>
          <w:sz w:val="24"/>
          <w:szCs w:val="24"/>
        </w:rPr>
        <w:t>Post l</w:t>
      </w:r>
      <w:r w:rsidRPr="002E6D16">
        <w:rPr>
          <w:rFonts w:asciiTheme="majorHAnsi" w:hAnsiTheme="majorHAnsi"/>
          <w:sz w:val="24"/>
          <w:szCs w:val="24"/>
        </w:rPr>
        <w:t xml:space="preserve">inks to </w:t>
      </w:r>
      <w:r>
        <w:rPr>
          <w:rFonts w:asciiTheme="majorHAnsi" w:hAnsiTheme="majorHAnsi"/>
          <w:sz w:val="24"/>
          <w:szCs w:val="24"/>
        </w:rPr>
        <w:t xml:space="preserve">the </w:t>
      </w:r>
      <w:r w:rsidRPr="002E6D16">
        <w:rPr>
          <w:rFonts w:asciiTheme="majorHAnsi" w:hAnsiTheme="majorHAnsi"/>
          <w:sz w:val="24"/>
          <w:szCs w:val="24"/>
        </w:rPr>
        <w:t>YouTube teasers</w:t>
      </w:r>
      <w:r>
        <w:rPr>
          <w:rFonts w:asciiTheme="majorHAnsi" w:hAnsiTheme="majorHAnsi"/>
          <w:sz w:val="24"/>
          <w:szCs w:val="24"/>
        </w:rPr>
        <w:t xml:space="preserve"> about your events</w:t>
      </w:r>
    </w:p>
    <w:p w14:paraId="3C59802F" w14:textId="77777777" w:rsidR="00CE4276" w:rsidRDefault="00CE4276" w:rsidP="00CE4276">
      <w:pPr>
        <w:rPr>
          <w:rFonts w:asciiTheme="majorHAnsi" w:hAnsiTheme="majorHAnsi"/>
          <w:sz w:val="24"/>
          <w:szCs w:val="24"/>
        </w:rPr>
      </w:pPr>
      <w:r>
        <w:rPr>
          <w:rFonts w:asciiTheme="majorHAnsi" w:hAnsiTheme="majorHAnsi"/>
          <w:sz w:val="24"/>
          <w:szCs w:val="24"/>
        </w:rPr>
        <w:t>Post l</w:t>
      </w:r>
      <w:r w:rsidRPr="002E6D16">
        <w:rPr>
          <w:rFonts w:asciiTheme="majorHAnsi" w:hAnsiTheme="majorHAnsi"/>
          <w:sz w:val="24"/>
          <w:szCs w:val="24"/>
        </w:rPr>
        <w:t>inks to audience ‘</w:t>
      </w:r>
      <w:proofErr w:type="spellStart"/>
      <w:r w:rsidRPr="002E6D16">
        <w:rPr>
          <w:rFonts w:asciiTheme="majorHAnsi" w:hAnsiTheme="majorHAnsi"/>
          <w:sz w:val="24"/>
          <w:szCs w:val="24"/>
        </w:rPr>
        <w:t>vox</w:t>
      </w:r>
      <w:proofErr w:type="spellEnd"/>
      <w:r w:rsidRPr="002E6D16">
        <w:rPr>
          <w:rFonts w:asciiTheme="majorHAnsi" w:hAnsiTheme="majorHAnsi"/>
          <w:sz w:val="24"/>
          <w:szCs w:val="24"/>
        </w:rPr>
        <w:t xml:space="preserve"> pops’ fr</w:t>
      </w:r>
      <w:r>
        <w:rPr>
          <w:rFonts w:asciiTheme="majorHAnsi" w:hAnsiTheme="majorHAnsi"/>
          <w:sz w:val="24"/>
          <w:szCs w:val="24"/>
        </w:rPr>
        <w:t xml:space="preserve">om previous similar shows, or other venues </w:t>
      </w:r>
      <w:proofErr w:type="gramStart"/>
      <w:r>
        <w:rPr>
          <w:rFonts w:asciiTheme="majorHAnsi" w:hAnsiTheme="majorHAnsi"/>
          <w:sz w:val="24"/>
          <w:szCs w:val="24"/>
        </w:rPr>
        <w:t>who</w:t>
      </w:r>
      <w:proofErr w:type="gramEnd"/>
      <w:r>
        <w:rPr>
          <w:rFonts w:asciiTheme="majorHAnsi" w:hAnsiTheme="majorHAnsi"/>
          <w:sz w:val="24"/>
          <w:szCs w:val="24"/>
        </w:rPr>
        <w:t>’ve already presented the event you’re marketing now</w:t>
      </w:r>
    </w:p>
    <w:p w14:paraId="50975ACC" w14:textId="77777777" w:rsidR="00CE4276" w:rsidRDefault="00CE4276" w:rsidP="00CE4276">
      <w:pPr>
        <w:rPr>
          <w:rFonts w:asciiTheme="majorHAnsi" w:hAnsiTheme="majorHAnsi"/>
          <w:sz w:val="24"/>
          <w:szCs w:val="24"/>
        </w:rPr>
      </w:pPr>
      <w:r>
        <w:rPr>
          <w:rFonts w:asciiTheme="majorHAnsi" w:hAnsiTheme="majorHAnsi"/>
          <w:sz w:val="24"/>
          <w:szCs w:val="24"/>
        </w:rPr>
        <w:t xml:space="preserve">Link your Facebook page to your website, e.g. </w:t>
      </w:r>
      <w:hyperlink r:id="rId14" w:history="1">
        <w:r w:rsidRPr="00F33E8C">
          <w:rPr>
            <w:rStyle w:val="Hyperlink"/>
            <w:rFonts w:asciiTheme="majorHAnsi" w:hAnsiTheme="majorHAnsi"/>
            <w:sz w:val="24"/>
            <w:szCs w:val="24"/>
          </w:rPr>
          <w:t>http://www.bunburyentertainment.com/</w:t>
        </w:r>
      </w:hyperlink>
    </w:p>
    <w:p w14:paraId="59832823" w14:textId="77777777" w:rsidR="00CE4276" w:rsidRPr="002E6D16" w:rsidRDefault="00CE4276" w:rsidP="00CE4276">
      <w:pPr>
        <w:rPr>
          <w:rFonts w:asciiTheme="majorHAnsi" w:hAnsiTheme="majorHAnsi"/>
          <w:sz w:val="24"/>
          <w:szCs w:val="24"/>
        </w:rPr>
      </w:pPr>
      <w:r>
        <w:rPr>
          <w:rFonts w:asciiTheme="majorHAnsi" w:hAnsiTheme="majorHAnsi"/>
          <w:sz w:val="24"/>
          <w:szCs w:val="24"/>
        </w:rPr>
        <w:t xml:space="preserve">Invent competitions and other ideas to encourage conversations and exchanges on Facebook: </w:t>
      </w:r>
    </w:p>
    <w:p w14:paraId="17A7B35D" w14:textId="77777777" w:rsidR="00CE4276" w:rsidRDefault="00CE4276" w:rsidP="00CE4276">
      <w:pPr>
        <w:pStyle w:val="ListParagraph"/>
        <w:numPr>
          <w:ilvl w:val="0"/>
          <w:numId w:val="1"/>
        </w:numPr>
        <w:rPr>
          <w:rFonts w:asciiTheme="majorHAnsi" w:hAnsiTheme="majorHAnsi"/>
          <w:sz w:val="24"/>
          <w:szCs w:val="24"/>
        </w:rPr>
      </w:pPr>
      <w:r w:rsidRPr="002E6D16">
        <w:rPr>
          <w:rFonts w:asciiTheme="majorHAnsi" w:hAnsiTheme="majorHAnsi"/>
          <w:sz w:val="24"/>
          <w:szCs w:val="24"/>
        </w:rPr>
        <w:t>The key is to find ways of engaging your Facebook followers: there’s nothing more boring than pages of ‘own-posts’ and no interaction. Facebook only works when there’s interaction: you need to unlock the networking potentia</w:t>
      </w:r>
      <w:r>
        <w:rPr>
          <w:rFonts w:asciiTheme="majorHAnsi" w:hAnsiTheme="majorHAnsi"/>
          <w:sz w:val="24"/>
          <w:szCs w:val="24"/>
        </w:rPr>
        <w:t>l of tapping into your follower</w:t>
      </w:r>
      <w:r w:rsidRPr="002E6D16">
        <w:rPr>
          <w:rFonts w:asciiTheme="majorHAnsi" w:hAnsiTheme="majorHAnsi"/>
          <w:sz w:val="24"/>
          <w:szCs w:val="24"/>
        </w:rPr>
        <w:t>s</w:t>
      </w:r>
      <w:r>
        <w:rPr>
          <w:rFonts w:asciiTheme="majorHAnsi" w:hAnsiTheme="majorHAnsi"/>
          <w:sz w:val="24"/>
          <w:szCs w:val="24"/>
        </w:rPr>
        <w:t>’</w:t>
      </w:r>
      <w:r w:rsidRPr="002E6D16">
        <w:rPr>
          <w:rFonts w:asciiTheme="majorHAnsi" w:hAnsiTheme="majorHAnsi"/>
          <w:sz w:val="24"/>
          <w:szCs w:val="24"/>
        </w:rPr>
        <w:t xml:space="preserve"> friends</w:t>
      </w:r>
      <w:r>
        <w:rPr>
          <w:rFonts w:asciiTheme="majorHAnsi" w:hAnsiTheme="majorHAnsi"/>
          <w:sz w:val="24"/>
          <w:szCs w:val="24"/>
        </w:rPr>
        <w:t>’</w:t>
      </w:r>
      <w:r w:rsidRPr="002E6D16">
        <w:rPr>
          <w:rFonts w:asciiTheme="majorHAnsi" w:hAnsiTheme="majorHAnsi"/>
          <w:sz w:val="24"/>
          <w:szCs w:val="24"/>
        </w:rPr>
        <w:t xml:space="preserve"> networks.</w:t>
      </w:r>
    </w:p>
    <w:p w14:paraId="1798B8CD" w14:textId="77777777" w:rsidR="00CE4276" w:rsidRDefault="00CE4276" w:rsidP="00CE4276">
      <w:pPr>
        <w:rPr>
          <w:rFonts w:asciiTheme="majorHAnsi" w:hAnsiTheme="majorHAnsi"/>
          <w:sz w:val="24"/>
          <w:szCs w:val="24"/>
        </w:rPr>
      </w:pPr>
      <w:r>
        <w:rPr>
          <w:rFonts w:asciiTheme="majorHAnsi" w:hAnsiTheme="majorHAnsi"/>
          <w:sz w:val="24"/>
          <w:szCs w:val="24"/>
        </w:rPr>
        <w:t>Use hashtags (#) that are relevant to each event you’re mentioning on Facebook; use the same hashtags in your Twitter posts.</w:t>
      </w:r>
    </w:p>
    <w:p w14:paraId="58F644EC" w14:textId="77777777" w:rsidR="00CE4276" w:rsidRDefault="00CE4276" w:rsidP="00CE4276">
      <w:pPr>
        <w:rPr>
          <w:rFonts w:asciiTheme="majorHAnsi" w:hAnsiTheme="majorHAnsi"/>
          <w:sz w:val="24"/>
          <w:szCs w:val="24"/>
        </w:rPr>
      </w:pPr>
      <w:r>
        <w:rPr>
          <w:rFonts w:asciiTheme="majorHAnsi" w:hAnsiTheme="majorHAnsi"/>
          <w:sz w:val="24"/>
          <w:szCs w:val="24"/>
        </w:rPr>
        <w:t xml:space="preserve">.. </w:t>
      </w:r>
      <w:proofErr w:type="gramStart"/>
      <w:r>
        <w:rPr>
          <w:rFonts w:asciiTheme="majorHAnsi" w:hAnsiTheme="majorHAnsi"/>
          <w:sz w:val="24"/>
          <w:szCs w:val="24"/>
        </w:rPr>
        <w:t>see</w:t>
      </w:r>
      <w:proofErr w:type="gramEnd"/>
      <w:r>
        <w:rPr>
          <w:rFonts w:asciiTheme="majorHAnsi" w:hAnsiTheme="majorHAnsi"/>
          <w:sz w:val="24"/>
          <w:szCs w:val="24"/>
        </w:rPr>
        <w:t xml:space="preserve"> ‘what are hashtags?’ under Twitter on page x if you’re not sure what they are or how to use them.</w:t>
      </w:r>
    </w:p>
    <w:p w14:paraId="18135D3C" w14:textId="77777777" w:rsidR="00100088" w:rsidRDefault="004969CC" w:rsidP="00100088">
      <w:pPr>
        <w:spacing w:after="0" w:line="240" w:lineRule="auto"/>
        <w:contextualSpacing/>
        <w:rPr>
          <w:rFonts w:asciiTheme="majorHAnsi" w:hAnsiTheme="majorHAnsi"/>
          <w:sz w:val="24"/>
          <w:szCs w:val="24"/>
        </w:rPr>
      </w:pPr>
      <w:r w:rsidRPr="00A11BC5">
        <w:rPr>
          <w:rFonts w:asciiTheme="majorHAnsi" w:hAnsiTheme="majorHAnsi"/>
          <w:b/>
          <w:sz w:val="24"/>
          <w:szCs w:val="24"/>
        </w:rPr>
        <w:t>Dealing with negative comments</w:t>
      </w:r>
      <w:r>
        <w:rPr>
          <w:rFonts w:asciiTheme="majorHAnsi" w:hAnsiTheme="majorHAnsi"/>
          <w:sz w:val="24"/>
          <w:szCs w:val="24"/>
        </w:rPr>
        <w:t xml:space="preserve">: </w:t>
      </w:r>
    </w:p>
    <w:p w14:paraId="4F25670F" w14:textId="39EC728F" w:rsidR="004969CC" w:rsidRPr="002E6D16" w:rsidRDefault="004969CC" w:rsidP="00CE4276">
      <w:pPr>
        <w:rPr>
          <w:rFonts w:asciiTheme="majorHAnsi" w:hAnsiTheme="majorHAnsi"/>
          <w:sz w:val="24"/>
          <w:szCs w:val="24"/>
        </w:rPr>
      </w:pPr>
      <w:proofErr w:type="gramStart"/>
      <w:r>
        <w:rPr>
          <w:rFonts w:asciiTheme="majorHAnsi" w:hAnsiTheme="majorHAnsi"/>
          <w:sz w:val="24"/>
          <w:szCs w:val="24"/>
        </w:rPr>
        <w:t>always</w:t>
      </w:r>
      <w:proofErr w:type="gramEnd"/>
      <w:r>
        <w:rPr>
          <w:rFonts w:asciiTheme="majorHAnsi" w:hAnsiTheme="majorHAnsi"/>
          <w:sz w:val="24"/>
          <w:szCs w:val="24"/>
        </w:rPr>
        <w:t xml:space="preserve"> respond to </w:t>
      </w:r>
      <w:r w:rsidR="006D7D51">
        <w:rPr>
          <w:rFonts w:asciiTheme="majorHAnsi" w:hAnsiTheme="majorHAnsi"/>
          <w:sz w:val="24"/>
          <w:szCs w:val="24"/>
        </w:rPr>
        <w:t xml:space="preserve">legitimate </w:t>
      </w:r>
      <w:r>
        <w:rPr>
          <w:rFonts w:asciiTheme="majorHAnsi" w:hAnsiTheme="majorHAnsi"/>
          <w:sz w:val="24"/>
          <w:szCs w:val="24"/>
        </w:rPr>
        <w:t xml:space="preserve">customer complaints, </w:t>
      </w:r>
      <w:r w:rsidR="006D7D51">
        <w:rPr>
          <w:rFonts w:asciiTheme="majorHAnsi" w:hAnsiTheme="majorHAnsi"/>
          <w:sz w:val="24"/>
          <w:szCs w:val="24"/>
        </w:rPr>
        <w:t xml:space="preserve">but report spam or abuse to Facebook. </w:t>
      </w:r>
      <w:r>
        <w:rPr>
          <w:rFonts w:asciiTheme="majorHAnsi" w:hAnsiTheme="majorHAnsi"/>
          <w:sz w:val="24"/>
          <w:szCs w:val="24"/>
        </w:rPr>
        <w:t>If you failed to live up to your customer service standard in some way, acknowledge it, apologise, and ask the person to contact you privately and directly (by phone or email). You may wish to offer them some kind of compensation depending upon their disappointment or experience, but you wouldn’t necessarily want to do that publicly.</w:t>
      </w:r>
    </w:p>
    <w:p w14:paraId="229AEFB1" w14:textId="77777777" w:rsidR="00100088" w:rsidRDefault="00100088" w:rsidP="00CE4276">
      <w:pPr>
        <w:spacing w:after="0"/>
        <w:rPr>
          <w:rFonts w:asciiTheme="majorHAnsi" w:hAnsiTheme="majorHAnsi"/>
          <w:b/>
          <w:sz w:val="24"/>
          <w:szCs w:val="24"/>
        </w:rPr>
      </w:pPr>
    </w:p>
    <w:p w14:paraId="2CEA12FF" w14:textId="77777777" w:rsidR="00100088" w:rsidRDefault="00100088" w:rsidP="00CE4276">
      <w:pPr>
        <w:spacing w:after="0"/>
        <w:rPr>
          <w:rFonts w:asciiTheme="majorHAnsi" w:hAnsiTheme="majorHAnsi"/>
          <w:b/>
          <w:sz w:val="24"/>
          <w:szCs w:val="24"/>
        </w:rPr>
      </w:pPr>
    </w:p>
    <w:p w14:paraId="7ABEF144" w14:textId="77777777" w:rsidR="00CE4276" w:rsidRPr="002E6D16" w:rsidRDefault="00CE4276" w:rsidP="00CE4276">
      <w:pPr>
        <w:spacing w:after="0"/>
        <w:rPr>
          <w:rFonts w:asciiTheme="majorHAnsi" w:hAnsiTheme="majorHAnsi"/>
          <w:b/>
          <w:sz w:val="24"/>
          <w:szCs w:val="24"/>
        </w:rPr>
      </w:pPr>
      <w:r w:rsidRPr="002E6D16">
        <w:rPr>
          <w:rFonts w:asciiTheme="majorHAnsi" w:hAnsiTheme="majorHAnsi"/>
          <w:b/>
          <w:sz w:val="24"/>
          <w:szCs w:val="24"/>
        </w:rPr>
        <w:lastRenderedPageBreak/>
        <w:t>Some relevant examples of Face</w:t>
      </w:r>
      <w:r>
        <w:rPr>
          <w:rFonts w:asciiTheme="majorHAnsi" w:hAnsiTheme="majorHAnsi"/>
          <w:b/>
          <w:sz w:val="24"/>
          <w:szCs w:val="24"/>
        </w:rPr>
        <w:t>book usage:</w:t>
      </w:r>
    </w:p>
    <w:p w14:paraId="715C594C" w14:textId="77777777" w:rsidR="00CD2D7C" w:rsidRDefault="00CD2D7C" w:rsidP="00CE4276">
      <w:pPr>
        <w:spacing w:after="0" w:line="240" w:lineRule="auto"/>
        <w:rPr>
          <w:rFonts w:asciiTheme="majorHAnsi" w:hAnsiTheme="majorHAnsi"/>
          <w:sz w:val="24"/>
          <w:szCs w:val="24"/>
        </w:rPr>
      </w:pPr>
    </w:p>
    <w:p w14:paraId="0A3AAE40" w14:textId="77777777" w:rsidR="00CE4276" w:rsidRPr="002E6D16" w:rsidRDefault="00CE4276" w:rsidP="00CE4276">
      <w:pPr>
        <w:spacing w:after="0" w:line="240" w:lineRule="auto"/>
        <w:rPr>
          <w:rFonts w:asciiTheme="majorHAnsi" w:hAnsiTheme="majorHAnsi"/>
          <w:sz w:val="24"/>
          <w:szCs w:val="24"/>
        </w:rPr>
      </w:pPr>
      <w:r w:rsidRPr="002E6D16">
        <w:rPr>
          <w:rFonts w:asciiTheme="majorHAnsi" w:hAnsiTheme="majorHAnsi"/>
          <w:sz w:val="24"/>
          <w:szCs w:val="24"/>
        </w:rPr>
        <w:t>Frankston Arts Centre</w:t>
      </w:r>
    </w:p>
    <w:p w14:paraId="083B7A23" w14:textId="77777777" w:rsidR="00CE4276" w:rsidRPr="002E6D16" w:rsidRDefault="00AA7945" w:rsidP="00CE4276">
      <w:pPr>
        <w:spacing w:line="240" w:lineRule="auto"/>
        <w:rPr>
          <w:rFonts w:asciiTheme="majorHAnsi" w:hAnsiTheme="majorHAnsi"/>
          <w:sz w:val="24"/>
          <w:szCs w:val="24"/>
        </w:rPr>
      </w:pPr>
      <w:hyperlink r:id="rId15" w:history="1">
        <w:r w:rsidR="00CE4276" w:rsidRPr="002E6D16">
          <w:rPr>
            <w:rFonts w:asciiTheme="majorHAnsi" w:hAnsiTheme="majorHAnsi"/>
            <w:color w:val="0000FF"/>
            <w:sz w:val="24"/>
            <w:szCs w:val="24"/>
            <w:u w:val="single"/>
          </w:rPr>
          <w:t>http://www.facebook.com/pages/Frankston-Arts-Centre/112866948744431</w:t>
        </w:r>
      </w:hyperlink>
    </w:p>
    <w:p w14:paraId="3D5D6030" w14:textId="77777777" w:rsidR="006D7D51" w:rsidRDefault="006D7D51" w:rsidP="00CE4276">
      <w:pPr>
        <w:spacing w:after="0" w:line="240" w:lineRule="auto"/>
        <w:rPr>
          <w:rFonts w:asciiTheme="majorHAnsi" w:hAnsiTheme="majorHAnsi"/>
          <w:sz w:val="24"/>
          <w:szCs w:val="24"/>
        </w:rPr>
      </w:pPr>
    </w:p>
    <w:p w14:paraId="6CC93C9F" w14:textId="64B6F918" w:rsidR="00CE4276" w:rsidRPr="002E6D16" w:rsidRDefault="00CE4276" w:rsidP="00CE4276">
      <w:pPr>
        <w:spacing w:after="0" w:line="240" w:lineRule="auto"/>
        <w:rPr>
          <w:rFonts w:asciiTheme="majorHAnsi" w:hAnsiTheme="majorHAnsi"/>
          <w:sz w:val="24"/>
          <w:szCs w:val="24"/>
        </w:rPr>
      </w:pPr>
      <w:r>
        <w:rPr>
          <w:rFonts w:asciiTheme="majorHAnsi" w:hAnsiTheme="majorHAnsi"/>
          <w:sz w:val="24"/>
          <w:szCs w:val="24"/>
        </w:rPr>
        <w:t xml:space="preserve">Matt </w:t>
      </w:r>
      <w:proofErr w:type="spellStart"/>
      <w:r>
        <w:rPr>
          <w:rFonts w:asciiTheme="majorHAnsi" w:hAnsiTheme="majorHAnsi"/>
          <w:sz w:val="24"/>
          <w:szCs w:val="24"/>
        </w:rPr>
        <w:t>Dann</w:t>
      </w:r>
      <w:proofErr w:type="spellEnd"/>
      <w:r w:rsidR="00A11BC5">
        <w:rPr>
          <w:rFonts w:asciiTheme="majorHAnsi" w:hAnsiTheme="majorHAnsi"/>
          <w:sz w:val="24"/>
          <w:szCs w:val="24"/>
        </w:rPr>
        <w:t xml:space="preserve"> Theatre and Cinema</w:t>
      </w:r>
    </w:p>
    <w:p w14:paraId="7F278A88" w14:textId="77777777" w:rsidR="00CE4276" w:rsidRDefault="00AA7945" w:rsidP="00CE4276">
      <w:pPr>
        <w:spacing w:after="0" w:line="240" w:lineRule="auto"/>
        <w:rPr>
          <w:rFonts w:asciiTheme="majorHAnsi" w:hAnsiTheme="majorHAnsi"/>
          <w:sz w:val="24"/>
          <w:szCs w:val="24"/>
        </w:rPr>
      </w:pPr>
      <w:hyperlink r:id="rId16" w:history="1">
        <w:r w:rsidR="00CE4276" w:rsidRPr="00B51F06">
          <w:rPr>
            <w:rStyle w:val="Hyperlink"/>
            <w:rFonts w:asciiTheme="majorHAnsi" w:hAnsiTheme="majorHAnsi"/>
            <w:sz w:val="24"/>
            <w:szCs w:val="24"/>
          </w:rPr>
          <w:t>https://www.facebook.com/mattdannculturalcentre</w:t>
        </w:r>
      </w:hyperlink>
    </w:p>
    <w:p w14:paraId="2AFA7D77" w14:textId="77777777" w:rsidR="00CE4276" w:rsidRDefault="00CE4276" w:rsidP="00CE4276">
      <w:pPr>
        <w:spacing w:after="0"/>
        <w:rPr>
          <w:rFonts w:asciiTheme="majorHAnsi" w:hAnsiTheme="majorHAnsi"/>
          <w:sz w:val="24"/>
          <w:szCs w:val="24"/>
        </w:rPr>
      </w:pPr>
    </w:p>
    <w:p w14:paraId="107B9DAB" w14:textId="77777777" w:rsidR="00CD2D7C" w:rsidRDefault="00CD2D7C" w:rsidP="00CE4276">
      <w:pPr>
        <w:spacing w:after="0"/>
        <w:rPr>
          <w:rFonts w:asciiTheme="majorHAnsi" w:hAnsiTheme="majorHAnsi"/>
          <w:sz w:val="24"/>
          <w:szCs w:val="24"/>
        </w:rPr>
      </w:pPr>
    </w:p>
    <w:p w14:paraId="66AC1405" w14:textId="5A7F0561" w:rsidR="00CE4276" w:rsidRPr="002E6D16" w:rsidRDefault="00CE4276" w:rsidP="00CE4276">
      <w:pPr>
        <w:spacing w:after="0" w:line="240" w:lineRule="auto"/>
        <w:rPr>
          <w:rFonts w:asciiTheme="majorHAnsi" w:hAnsiTheme="majorHAnsi"/>
          <w:color w:val="0000FF"/>
          <w:sz w:val="24"/>
          <w:szCs w:val="24"/>
          <w:u w:val="single"/>
        </w:rPr>
      </w:pPr>
      <w:r>
        <w:rPr>
          <w:rFonts w:asciiTheme="majorHAnsi" w:hAnsiTheme="majorHAnsi"/>
          <w:sz w:val="24"/>
          <w:szCs w:val="24"/>
        </w:rPr>
        <w:t>Mandurah</w:t>
      </w:r>
      <w:r w:rsidR="00A11BC5">
        <w:rPr>
          <w:rFonts w:asciiTheme="majorHAnsi" w:hAnsiTheme="majorHAnsi"/>
          <w:sz w:val="24"/>
          <w:szCs w:val="24"/>
        </w:rPr>
        <w:t xml:space="preserve"> Performing Arts Centre</w:t>
      </w:r>
    </w:p>
    <w:p w14:paraId="72890331" w14:textId="77777777" w:rsidR="00CE4276" w:rsidRPr="002E6D16" w:rsidRDefault="00AA7945" w:rsidP="00CE4276">
      <w:pPr>
        <w:spacing w:line="240" w:lineRule="auto"/>
        <w:rPr>
          <w:rFonts w:asciiTheme="majorHAnsi" w:hAnsiTheme="majorHAnsi"/>
          <w:sz w:val="24"/>
          <w:szCs w:val="24"/>
        </w:rPr>
      </w:pPr>
      <w:hyperlink r:id="rId17" w:history="1">
        <w:r w:rsidR="00CE4276" w:rsidRPr="00B51F06">
          <w:rPr>
            <w:rStyle w:val="Hyperlink"/>
            <w:rFonts w:asciiTheme="majorHAnsi" w:hAnsiTheme="majorHAnsi"/>
            <w:sz w:val="24"/>
            <w:szCs w:val="24"/>
          </w:rPr>
          <w:t>https://www.facebook.com/mandurahperformingartscentre</w:t>
        </w:r>
      </w:hyperlink>
    </w:p>
    <w:p w14:paraId="0D4C66EA" w14:textId="6E4192BF" w:rsidR="00CE4276" w:rsidRDefault="00CE4276" w:rsidP="00CE4276">
      <w:pPr>
        <w:rPr>
          <w:rFonts w:asciiTheme="majorHAnsi" w:hAnsiTheme="majorHAnsi"/>
          <w:sz w:val="24"/>
          <w:szCs w:val="24"/>
        </w:rPr>
      </w:pPr>
    </w:p>
    <w:p w14:paraId="64A7A551" w14:textId="12AE5B69" w:rsidR="00CD2D7C" w:rsidRDefault="00CD2D7C" w:rsidP="00CD2D7C">
      <w:pPr>
        <w:spacing w:after="0" w:line="240" w:lineRule="auto"/>
        <w:rPr>
          <w:rFonts w:asciiTheme="majorHAnsi" w:hAnsiTheme="majorHAnsi"/>
          <w:sz w:val="24"/>
          <w:szCs w:val="24"/>
        </w:rPr>
      </w:pPr>
      <w:r>
        <w:rPr>
          <w:rFonts w:asciiTheme="majorHAnsi" w:hAnsiTheme="majorHAnsi"/>
          <w:sz w:val="24"/>
          <w:szCs w:val="24"/>
        </w:rPr>
        <w:t>Shire of Pingelly</w:t>
      </w:r>
    </w:p>
    <w:p w14:paraId="45F57BC6" w14:textId="1703249B" w:rsidR="00CD2D7C" w:rsidRDefault="00AA7945" w:rsidP="00CE4276">
      <w:pPr>
        <w:rPr>
          <w:rFonts w:asciiTheme="majorHAnsi" w:hAnsiTheme="majorHAnsi"/>
          <w:sz w:val="24"/>
          <w:szCs w:val="24"/>
        </w:rPr>
      </w:pPr>
      <w:hyperlink r:id="rId18" w:history="1">
        <w:r w:rsidR="00CD2D7C" w:rsidRPr="003508C9">
          <w:rPr>
            <w:rStyle w:val="Hyperlink"/>
            <w:rFonts w:asciiTheme="majorHAnsi" w:hAnsiTheme="majorHAnsi"/>
            <w:sz w:val="24"/>
            <w:szCs w:val="24"/>
          </w:rPr>
          <w:t>https://www.facebook.com/pages/Shire-of-Pingelly</w:t>
        </w:r>
      </w:hyperlink>
    </w:p>
    <w:p w14:paraId="3F15AA04" w14:textId="082C4EC2" w:rsidR="00CB7388" w:rsidRPr="00CB7388" w:rsidRDefault="00554687" w:rsidP="00CB7388">
      <w:pPr>
        <w:rPr>
          <w:rFonts w:ascii="Times" w:eastAsia="Times New Roman" w:hAnsi="Times" w:cs="Times New Roman"/>
          <w:sz w:val="20"/>
          <w:szCs w:val="20"/>
        </w:rPr>
      </w:pPr>
      <w:r>
        <w:rPr>
          <w:rFonts w:asciiTheme="majorHAnsi" w:hAnsiTheme="majorHAnsi"/>
          <w:sz w:val="24"/>
          <w:szCs w:val="24"/>
        </w:rPr>
        <w:t>Vince Holt at Pingelly says “</w:t>
      </w:r>
      <w:r w:rsidRPr="00554687">
        <w:rPr>
          <w:rFonts w:ascii="Arial" w:eastAsia="Times New Roman" w:hAnsi="Arial" w:cs="Arial"/>
          <w:i/>
          <w:color w:val="44546A"/>
          <w:sz w:val="20"/>
          <w:szCs w:val="20"/>
          <w:shd w:val="clear" w:color="auto" w:fill="FFFFFF"/>
        </w:rPr>
        <w:t>Membership of the Facebook page is growing steadily</w:t>
      </w:r>
      <w:r w:rsidR="00CB7388">
        <w:rPr>
          <w:rFonts w:ascii="Arial" w:eastAsia="Times New Roman" w:hAnsi="Arial" w:cs="Arial"/>
          <w:i/>
          <w:color w:val="44546A"/>
          <w:sz w:val="20"/>
          <w:szCs w:val="20"/>
          <w:shd w:val="clear" w:color="auto" w:fill="FFFFFF"/>
        </w:rPr>
        <w:t>, up from 190 at the beginning of 2014 to 351 in February 2015.”</w:t>
      </w:r>
    </w:p>
    <w:p w14:paraId="230547B2" w14:textId="6407ABCD" w:rsidR="00554687" w:rsidRPr="00554687" w:rsidRDefault="00554687" w:rsidP="00554687">
      <w:pPr>
        <w:rPr>
          <w:rFonts w:ascii="Times" w:eastAsia="Times New Roman" w:hAnsi="Times" w:cs="Times New Roman"/>
          <w:sz w:val="20"/>
          <w:szCs w:val="20"/>
        </w:rPr>
      </w:pPr>
    </w:p>
    <w:p w14:paraId="529E0513" w14:textId="7BE43B5E" w:rsidR="00CD2D7C" w:rsidRDefault="00CD2D7C" w:rsidP="00CE4276">
      <w:pPr>
        <w:rPr>
          <w:rFonts w:asciiTheme="majorHAnsi" w:hAnsiTheme="majorHAnsi"/>
          <w:sz w:val="24"/>
          <w:szCs w:val="24"/>
        </w:rPr>
      </w:pPr>
    </w:p>
    <w:p w14:paraId="0E7DFF0D" w14:textId="77777777" w:rsidR="00CD2D7C" w:rsidRPr="00CD2D7C" w:rsidRDefault="00CD2D7C" w:rsidP="00CE4276">
      <w:pPr>
        <w:rPr>
          <w:rFonts w:asciiTheme="majorHAnsi" w:hAnsiTheme="majorHAnsi"/>
          <w:sz w:val="24"/>
          <w:szCs w:val="24"/>
        </w:rPr>
      </w:pPr>
    </w:p>
    <w:p w14:paraId="4714D914" w14:textId="77777777" w:rsidR="00CE4276" w:rsidRPr="002E6D16" w:rsidRDefault="00CE4276" w:rsidP="00CE4276">
      <w:pPr>
        <w:rPr>
          <w:rFonts w:asciiTheme="majorHAnsi" w:hAnsiTheme="majorHAnsi"/>
          <w:sz w:val="24"/>
          <w:szCs w:val="24"/>
        </w:rPr>
      </w:pPr>
      <w:r w:rsidRPr="002E6D16">
        <w:rPr>
          <w:rFonts w:asciiTheme="majorHAnsi" w:hAnsiTheme="majorHAnsi"/>
          <w:sz w:val="24"/>
          <w:szCs w:val="24"/>
        </w:rPr>
        <w:br w:type="page"/>
      </w:r>
    </w:p>
    <w:p w14:paraId="05D8A558" w14:textId="77777777" w:rsidR="00CE4276" w:rsidRDefault="00CE4276" w:rsidP="00CE4276">
      <w:pPr>
        <w:rPr>
          <w:rFonts w:asciiTheme="majorHAnsi" w:hAnsiTheme="majorHAnsi"/>
          <w:b/>
          <w:sz w:val="24"/>
          <w:szCs w:val="24"/>
        </w:rPr>
      </w:pPr>
      <w:r>
        <w:rPr>
          <w:rFonts w:asciiTheme="majorHAnsi" w:hAnsiTheme="majorHAnsi"/>
          <w:b/>
          <w:noProof/>
          <w:sz w:val="24"/>
          <w:szCs w:val="24"/>
          <w:lang w:val="en-US"/>
        </w:rPr>
        <w:lastRenderedPageBreak/>
        <w:drawing>
          <wp:inline distT="0" distB="0" distL="0" distR="0" wp14:anchorId="111C43CC" wp14:editId="04619219">
            <wp:extent cx="2166620" cy="13498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Tube.jpeg"/>
                    <pic:cNvPicPr/>
                  </pic:nvPicPr>
                  <pic:blipFill>
                    <a:blip r:embed="rId19">
                      <a:extLst>
                        <a:ext uri="{28A0092B-C50C-407E-A947-70E740481C1C}">
                          <a14:useLocalDpi xmlns:a14="http://schemas.microsoft.com/office/drawing/2010/main" val="0"/>
                        </a:ext>
                      </a:extLst>
                    </a:blip>
                    <a:stretch>
                      <a:fillRect/>
                    </a:stretch>
                  </pic:blipFill>
                  <pic:spPr>
                    <a:xfrm>
                      <a:off x="0" y="0"/>
                      <a:ext cx="2166620" cy="1349884"/>
                    </a:xfrm>
                    <a:prstGeom prst="rect">
                      <a:avLst/>
                    </a:prstGeom>
                  </pic:spPr>
                </pic:pic>
              </a:graphicData>
            </a:graphic>
          </wp:inline>
        </w:drawing>
      </w:r>
    </w:p>
    <w:p w14:paraId="634BC29C" w14:textId="601FA4B9" w:rsidR="00CE4276" w:rsidRPr="00F271CE" w:rsidRDefault="00CE4276" w:rsidP="00CE4276">
      <w:pPr>
        <w:rPr>
          <w:rFonts w:asciiTheme="majorHAnsi" w:hAnsiTheme="majorHAnsi"/>
          <w:b/>
          <w:sz w:val="36"/>
          <w:szCs w:val="36"/>
        </w:rPr>
      </w:pPr>
      <w:r w:rsidRPr="00F271CE">
        <w:rPr>
          <w:rFonts w:asciiTheme="majorHAnsi" w:hAnsiTheme="majorHAnsi"/>
          <w:b/>
          <w:sz w:val="36"/>
          <w:szCs w:val="36"/>
        </w:rPr>
        <w:t>Some</w:t>
      </w:r>
      <w:r>
        <w:rPr>
          <w:rFonts w:asciiTheme="majorHAnsi" w:hAnsiTheme="majorHAnsi"/>
          <w:b/>
          <w:sz w:val="36"/>
          <w:szCs w:val="36"/>
        </w:rPr>
        <w:t xml:space="preserve"> ideas for using YouTube</w:t>
      </w:r>
      <w:r w:rsidR="00682891">
        <w:rPr>
          <w:rFonts w:asciiTheme="majorHAnsi" w:hAnsiTheme="majorHAnsi"/>
          <w:b/>
          <w:sz w:val="36"/>
          <w:szCs w:val="36"/>
        </w:rPr>
        <w:t xml:space="preserve">  </w:t>
      </w:r>
    </w:p>
    <w:p w14:paraId="6C75C9DD" w14:textId="77777777" w:rsidR="00CE4276" w:rsidRPr="00FE71B3" w:rsidRDefault="00CE4276" w:rsidP="00FE71B3">
      <w:pPr>
        <w:pStyle w:val="ListParagraph"/>
        <w:numPr>
          <w:ilvl w:val="0"/>
          <w:numId w:val="2"/>
        </w:numPr>
        <w:rPr>
          <w:rFonts w:asciiTheme="majorHAnsi" w:hAnsiTheme="majorHAnsi"/>
          <w:sz w:val="24"/>
          <w:szCs w:val="24"/>
        </w:rPr>
      </w:pPr>
      <w:r w:rsidRPr="00FE71B3">
        <w:rPr>
          <w:rFonts w:asciiTheme="majorHAnsi" w:hAnsiTheme="majorHAnsi"/>
          <w:sz w:val="24"/>
          <w:szCs w:val="24"/>
        </w:rPr>
        <w:t>Upload the Video teaser supplied by the producer of your event: only one venue has to do this for a tour, then everyone can link to it from their website and social media</w:t>
      </w:r>
    </w:p>
    <w:p w14:paraId="7DCE1266" w14:textId="1960A4E7" w:rsidR="00CE4276" w:rsidRPr="00FE71B3" w:rsidRDefault="00CE4276" w:rsidP="00FE71B3">
      <w:pPr>
        <w:pStyle w:val="ListParagraph"/>
        <w:numPr>
          <w:ilvl w:val="0"/>
          <w:numId w:val="2"/>
        </w:numPr>
        <w:rPr>
          <w:rFonts w:asciiTheme="majorHAnsi" w:hAnsiTheme="majorHAnsi"/>
          <w:sz w:val="24"/>
          <w:szCs w:val="24"/>
        </w:rPr>
      </w:pPr>
      <w:r w:rsidRPr="00FE71B3">
        <w:rPr>
          <w:rFonts w:asciiTheme="majorHAnsi" w:hAnsiTheme="majorHAnsi"/>
          <w:sz w:val="24"/>
          <w:szCs w:val="24"/>
        </w:rPr>
        <w:t>Could you</w:t>
      </w:r>
      <w:r w:rsidR="00FE71B3">
        <w:rPr>
          <w:rFonts w:asciiTheme="majorHAnsi" w:hAnsiTheme="majorHAnsi"/>
          <w:sz w:val="24"/>
          <w:szCs w:val="24"/>
        </w:rPr>
        <w:t xml:space="preserve"> load up audience </w:t>
      </w:r>
      <w:proofErr w:type="spellStart"/>
      <w:r w:rsidR="00FE71B3" w:rsidRPr="00FE71B3">
        <w:rPr>
          <w:rFonts w:asciiTheme="majorHAnsi" w:hAnsiTheme="majorHAnsi"/>
          <w:i/>
          <w:sz w:val="24"/>
          <w:szCs w:val="24"/>
        </w:rPr>
        <w:t>vox</w:t>
      </w:r>
      <w:proofErr w:type="spellEnd"/>
      <w:r w:rsidR="00FE71B3" w:rsidRPr="00FE71B3">
        <w:rPr>
          <w:rFonts w:asciiTheme="majorHAnsi" w:hAnsiTheme="majorHAnsi"/>
          <w:i/>
          <w:sz w:val="24"/>
          <w:szCs w:val="24"/>
        </w:rPr>
        <w:t xml:space="preserve"> pops</w:t>
      </w:r>
      <w:r w:rsidRPr="00FE71B3">
        <w:rPr>
          <w:rFonts w:asciiTheme="majorHAnsi" w:hAnsiTheme="majorHAnsi"/>
          <w:sz w:val="24"/>
          <w:szCs w:val="24"/>
        </w:rPr>
        <w:t xml:space="preserve"> from foyers after the show? (from venues early in a tour, this would benefit everyon</w:t>
      </w:r>
      <w:r w:rsidR="00FE71B3">
        <w:rPr>
          <w:rFonts w:asciiTheme="majorHAnsi" w:hAnsiTheme="majorHAnsi"/>
          <w:sz w:val="24"/>
          <w:szCs w:val="24"/>
        </w:rPr>
        <w:t>e further down the line)</w:t>
      </w:r>
    </w:p>
    <w:p w14:paraId="65A4E1A4" w14:textId="77777777" w:rsidR="00CE4276" w:rsidRPr="00FE71B3" w:rsidRDefault="00CE4276" w:rsidP="00FE71B3">
      <w:pPr>
        <w:pStyle w:val="ListParagraph"/>
        <w:numPr>
          <w:ilvl w:val="0"/>
          <w:numId w:val="2"/>
        </w:numPr>
        <w:rPr>
          <w:rFonts w:asciiTheme="majorHAnsi" w:hAnsiTheme="majorHAnsi"/>
          <w:sz w:val="24"/>
          <w:szCs w:val="24"/>
        </w:rPr>
      </w:pPr>
      <w:r w:rsidRPr="00FE71B3">
        <w:rPr>
          <w:rFonts w:asciiTheme="majorHAnsi" w:hAnsiTheme="majorHAnsi"/>
          <w:sz w:val="24"/>
          <w:szCs w:val="24"/>
        </w:rPr>
        <w:t>Link to the teaser on YouTube from your website</w:t>
      </w:r>
    </w:p>
    <w:p w14:paraId="017143E6" w14:textId="77777777" w:rsidR="00CE4276" w:rsidRPr="00FE71B3" w:rsidRDefault="00CE4276" w:rsidP="00FE71B3">
      <w:pPr>
        <w:pStyle w:val="ListParagraph"/>
        <w:numPr>
          <w:ilvl w:val="0"/>
          <w:numId w:val="2"/>
        </w:numPr>
        <w:rPr>
          <w:rFonts w:asciiTheme="majorHAnsi" w:hAnsiTheme="majorHAnsi"/>
          <w:sz w:val="24"/>
          <w:szCs w:val="24"/>
        </w:rPr>
      </w:pPr>
      <w:r w:rsidRPr="00FE71B3">
        <w:rPr>
          <w:rFonts w:asciiTheme="majorHAnsi" w:hAnsiTheme="majorHAnsi"/>
          <w:sz w:val="24"/>
          <w:szCs w:val="24"/>
        </w:rPr>
        <w:t xml:space="preserve">Link to the teaser and </w:t>
      </w:r>
      <w:proofErr w:type="spellStart"/>
      <w:r w:rsidRPr="00FE71B3">
        <w:rPr>
          <w:rFonts w:asciiTheme="majorHAnsi" w:hAnsiTheme="majorHAnsi"/>
          <w:i/>
          <w:sz w:val="24"/>
          <w:szCs w:val="24"/>
        </w:rPr>
        <w:t>vox</w:t>
      </w:r>
      <w:proofErr w:type="spellEnd"/>
      <w:r w:rsidRPr="00FE71B3">
        <w:rPr>
          <w:rFonts w:asciiTheme="majorHAnsi" w:hAnsiTheme="majorHAnsi"/>
          <w:i/>
          <w:sz w:val="24"/>
          <w:szCs w:val="24"/>
        </w:rPr>
        <w:t xml:space="preserve"> pops</w:t>
      </w:r>
      <w:r w:rsidRPr="00FE71B3">
        <w:rPr>
          <w:rFonts w:asciiTheme="majorHAnsi" w:hAnsiTheme="majorHAnsi"/>
          <w:sz w:val="24"/>
          <w:szCs w:val="24"/>
        </w:rPr>
        <w:t xml:space="preserve"> with Tweets (use a relevant #hashtag)</w:t>
      </w:r>
    </w:p>
    <w:p w14:paraId="71467092" w14:textId="77777777" w:rsidR="00CE4276" w:rsidRPr="00FE71B3" w:rsidRDefault="00CE4276" w:rsidP="00FE71B3">
      <w:pPr>
        <w:pStyle w:val="ListParagraph"/>
        <w:numPr>
          <w:ilvl w:val="0"/>
          <w:numId w:val="2"/>
        </w:numPr>
        <w:rPr>
          <w:rFonts w:asciiTheme="majorHAnsi" w:hAnsiTheme="majorHAnsi"/>
          <w:sz w:val="24"/>
          <w:szCs w:val="24"/>
        </w:rPr>
      </w:pPr>
      <w:r w:rsidRPr="00FE71B3">
        <w:rPr>
          <w:rFonts w:asciiTheme="majorHAnsi" w:hAnsiTheme="majorHAnsi"/>
          <w:sz w:val="24"/>
          <w:szCs w:val="24"/>
        </w:rPr>
        <w:t xml:space="preserve">Post links to the teaser and </w:t>
      </w:r>
      <w:proofErr w:type="spellStart"/>
      <w:r w:rsidRPr="00FE71B3">
        <w:rPr>
          <w:rFonts w:asciiTheme="majorHAnsi" w:hAnsiTheme="majorHAnsi"/>
          <w:i/>
          <w:sz w:val="24"/>
          <w:szCs w:val="24"/>
        </w:rPr>
        <w:t>vox</w:t>
      </w:r>
      <w:proofErr w:type="spellEnd"/>
      <w:r w:rsidRPr="00FE71B3">
        <w:rPr>
          <w:rFonts w:asciiTheme="majorHAnsi" w:hAnsiTheme="majorHAnsi"/>
          <w:i/>
          <w:sz w:val="24"/>
          <w:szCs w:val="24"/>
        </w:rPr>
        <w:t xml:space="preserve"> pops</w:t>
      </w:r>
      <w:r w:rsidRPr="00FE71B3">
        <w:rPr>
          <w:rFonts w:asciiTheme="majorHAnsi" w:hAnsiTheme="majorHAnsi"/>
          <w:sz w:val="24"/>
          <w:szCs w:val="24"/>
        </w:rPr>
        <w:t xml:space="preserve"> on Facebook</w:t>
      </w:r>
    </w:p>
    <w:p w14:paraId="36597CB7" w14:textId="77777777" w:rsidR="00CE4276" w:rsidRPr="00FE71B3" w:rsidRDefault="00CE4276" w:rsidP="00FE71B3">
      <w:pPr>
        <w:pStyle w:val="ListParagraph"/>
        <w:numPr>
          <w:ilvl w:val="0"/>
          <w:numId w:val="2"/>
        </w:numPr>
        <w:rPr>
          <w:rFonts w:asciiTheme="majorHAnsi" w:hAnsiTheme="majorHAnsi"/>
          <w:sz w:val="24"/>
          <w:szCs w:val="24"/>
        </w:rPr>
      </w:pPr>
      <w:r w:rsidRPr="00FE71B3">
        <w:rPr>
          <w:rFonts w:asciiTheme="majorHAnsi" w:hAnsiTheme="majorHAnsi"/>
          <w:sz w:val="24"/>
          <w:szCs w:val="24"/>
        </w:rPr>
        <w:t>Link to the teaser on YouTube in your email campaign copy</w:t>
      </w:r>
    </w:p>
    <w:p w14:paraId="30049278" w14:textId="28D6A2CA" w:rsidR="00CE4276" w:rsidRPr="0020400B" w:rsidRDefault="00CE4276" w:rsidP="00CE4276">
      <w:pPr>
        <w:pStyle w:val="ListParagraph"/>
        <w:numPr>
          <w:ilvl w:val="0"/>
          <w:numId w:val="2"/>
        </w:numPr>
        <w:rPr>
          <w:rFonts w:asciiTheme="majorHAnsi" w:hAnsiTheme="majorHAnsi"/>
          <w:sz w:val="24"/>
          <w:szCs w:val="24"/>
        </w:rPr>
      </w:pPr>
      <w:r w:rsidRPr="00FE71B3">
        <w:rPr>
          <w:rFonts w:asciiTheme="majorHAnsi" w:hAnsiTheme="majorHAnsi"/>
          <w:sz w:val="24"/>
          <w:szCs w:val="24"/>
        </w:rPr>
        <w:t>Include the YouTube URL in your direct mail campaign copy</w:t>
      </w:r>
    </w:p>
    <w:p w14:paraId="3A73C74E" w14:textId="2C493AC0" w:rsidR="00CE4276" w:rsidRDefault="00F32C78" w:rsidP="00CE4276">
      <w:pPr>
        <w:rPr>
          <w:rFonts w:asciiTheme="majorHAnsi" w:hAnsiTheme="majorHAnsi"/>
          <w:sz w:val="24"/>
          <w:szCs w:val="24"/>
        </w:rPr>
      </w:pPr>
      <w:r>
        <w:rPr>
          <w:rFonts w:asciiTheme="majorHAnsi" w:hAnsiTheme="majorHAnsi"/>
          <w:sz w:val="24"/>
          <w:szCs w:val="24"/>
        </w:rPr>
        <w:t>A relevant example</w:t>
      </w:r>
      <w:r w:rsidR="00CE4276">
        <w:rPr>
          <w:rFonts w:asciiTheme="majorHAnsi" w:hAnsiTheme="majorHAnsi"/>
          <w:sz w:val="24"/>
          <w:szCs w:val="24"/>
        </w:rPr>
        <w:t xml:space="preserve"> of YouTube usage:</w:t>
      </w:r>
    </w:p>
    <w:p w14:paraId="351FD088" w14:textId="3810300C" w:rsidR="00F32C78" w:rsidRPr="00CB7388" w:rsidRDefault="00F32C78" w:rsidP="00CB7388">
      <w:pPr>
        <w:shd w:val="clear" w:color="auto" w:fill="FFFFFF"/>
        <w:rPr>
          <w:rFonts w:asciiTheme="majorHAnsi" w:hAnsiTheme="majorHAnsi" w:cs="Times New Roman"/>
          <w:i/>
        </w:rPr>
      </w:pPr>
      <w:r>
        <w:rPr>
          <w:rFonts w:asciiTheme="majorHAnsi" w:hAnsiTheme="majorHAnsi"/>
          <w:sz w:val="24"/>
          <w:szCs w:val="24"/>
        </w:rPr>
        <w:t xml:space="preserve">Vince Holt from Pingelly posted this YouTube link on the Shire’s Facebook page as part of his promotion for </w:t>
      </w:r>
      <w:r w:rsidRPr="00F32C78">
        <w:rPr>
          <w:rFonts w:asciiTheme="majorHAnsi" w:hAnsiTheme="majorHAnsi"/>
          <w:i/>
          <w:sz w:val="24"/>
          <w:szCs w:val="24"/>
        </w:rPr>
        <w:t xml:space="preserve">Dust of </w:t>
      </w:r>
      <w:proofErr w:type="spellStart"/>
      <w:r w:rsidRPr="00F32C78">
        <w:rPr>
          <w:rFonts w:asciiTheme="majorHAnsi" w:hAnsiTheme="majorHAnsi"/>
          <w:i/>
          <w:sz w:val="24"/>
          <w:szCs w:val="24"/>
        </w:rPr>
        <w:t>Uruzgan</w:t>
      </w:r>
      <w:proofErr w:type="spellEnd"/>
      <w:r w:rsidR="00CD2D7C">
        <w:rPr>
          <w:rFonts w:asciiTheme="majorHAnsi" w:hAnsiTheme="majorHAnsi"/>
          <w:sz w:val="24"/>
          <w:szCs w:val="24"/>
        </w:rPr>
        <w:t xml:space="preserve">, which contained </w:t>
      </w:r>
      <w:r>
        <w:rPr>
          <w:rFonts w:asciiTheme="majorHAnsi" w:hAnsiTheme="majorHAnsi"/>
          <w:sz w:val="24"/>
          <w:szCs w:val="24"/>
        </w:rPr>
        <w:t>audience feedback from Broome</w:t>
      </w:r>
      <w:r w:rsidR="00CD6E9A">
        <w:rPr>
          <w:rFonts w:asciiTheme="majorHAnsi" w:hAnsiTheme="majorHAnsi"/>
          <w:sz w:val="24"/>
          <w:szCs w:val="24"/>
        </w:rPr>
        <w:t xml:space="preserve"> which was earlier in the tour. This enabled people thinking of attending in Pingelly to see what other audience members thought, before making their decision.</w:t>
      </w:r>
      <w:r w:rsidR="0092062D">
        <w:rPr>
          <w:rFonts w:asciiTheme="majorHAnsi" w:hAnsiTheme="majorHAnsi"/>
          <w:sz w:val="24"/>
          <w:szCs w:val="24"/>
        </w:rPr>
        <w:t xml:space="preserve"> </w:t>
      </w:r>
      <w:r w:rsidR="00CD2D7C">
        <w:rPr>
          <w:rFonts w:asciiTheme="majorHAnsi" w:hAnsiTheme="majorHAnsi"/>
          <w:sz w:val="24"/>
          <w:szCs w:val="24"/>
        </w:rPr>
        <w:t xml:space="preserve">Vince says </w:t>
      </w:r>
      <w:r w:rsidR="00CD2D7C" w:rsidRPr="00551B00">
        <w:rPr>
          <w:rFonts w:asciiTheme="majorHAnsi" w:hAnsiTheme="majorHAnsi"/>
          <w:i/>
        </w:rPr>
        <w:t>“</w:t>
      </w:r>
      <w:r w:rsidR="00CD2D7C" w:rsidRPr="00551B00">
        <w:rPr>
          <w:rFonts w:asciiTheme="majorHAnsi" w:hAnsiTheme="majorHAnsi" w:cs="Times New Roman"/>
          <w:i/>
        </w:rPr>
        <w:t xml:space="preserve"> It’s great because we can embed direct links to the event promotional web sites so that our community </w:t>
      </w:r>
      <w:r w:rsidR="00CD2D7C">
        <w:rPr>
          <w:rFonts w:asciiTheme="majorHAnsi" w:hAnsiTheme="majorHAnsi" w:cs="Times New Roman"/>
          <w:i/>
        </w:rPr>
        <w:t>members can investigate the show</w:t>
      </w:r>
      <w:r w:rsidR="00CD2D7C" w:rsidRPr="00551B00">
        <w:rPr>
          <w:rFonts w:asciiTheme="majorHAnsi" w:hAnsiTheme="majorHAnsi" w:cs="Times New Roman"/>
          <w:i/>
        </w:rPr>
        <w:t>s and try some of the material.</w:t>
      </w:r>
      <w:r w:rsidR="00CD2D7C">
        <w:rPr>
          <w:rFonts w:asciiTheme="majorHAnsi" w:hAnsiTheme="majorHAnsi" w:cs="Times New Roman"/>
          <w:i/>
        </w:rPr>
        <w:t>”</w:t>
      </w:r>
    </w:p>
    <w:p w14:paraId="06B1E0A5" w14:textId="72FD0A6F" w:rsidR="00CE4276" w:rsidRPr="002E6D16" w:rsidRDefault="0020400B" w:rsidP="00CE4276">
      <w:pPr>
        <w:rPr>
          <w:rFonts w:asciiTheme="majorHAnsi" w:hAnsiTheme="majorHAnsi"/>
          <w:sz w:val="24"/>
          <w:szCs w:val="24"/>
        </w:rPr>
      </w:pPr>
      <w:r w:rsidRPr="0020400B">
        <w:rPr>
          <w:rFonts w:asciiTheme="majorHAnsi" w:hAnsiTheme="majorHAnsi"/>
          <w:noProof/>
          <w:sz w:val="24"/>
          <w:szCs w:val="24"/>
          <w:lang w:val="en-US"/>
        </w:rPr>
        <w:drawing>
          <wp:inline distT="0" distB="0" distL="0" distR="0" wp14:anchorId="70863AEF" wp14:editId="06EFC975">
            <wp:extent cx="2623820" cy="2713599"/>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gelly Youtube audience feedback.png"/>
                    <pic:cNvPicPr/>
                  </pic:nvPicPr>
                  <pic:blipFill>
                    <a:blip r:embed="rId20">
                      <a:extLst>
                        <a:ext uri="{28A0092B-C50C-407E-A947-70E740481C1C}">
                          <a14:useLocalDpi xmlns:a14="http://schemas.microsoft.com/office/drawing/2010/main" val="0"/>
                        </a:ext>
                      </a:extLst>
                    </a:blip>
                    <a:stretch>
                      <a:fillRect/>
                    </a:stretch>
                  </pic:blipFill>
                  <pic:spPr>
                    <a:xfrm>
                      <a:off x="0" y="0"/>
                      <a:ext cx="2624798" cy="2714611"/>
                    </a:xfrm>
                    <a:prstGeom prst="rect">
                      <a:avLst/>
                    </a:prstGeom>
                  </pic:spPr>
                </pic:pic>
              </a:graphicData>
            </a:graphic>
          </wp:inline>
        </w:drawing>
      </w:r>
      <w:r w:rsidR="00CE4276" w:rsidRPr="002E6D16">
        <w:rPr>
          <w:rFonts w:asciiTheme="majorHAnsi" w:hAnsiTheme="majorHAnsi"/>
          <w:sz w:val="24"/>
          <w:szCs w:val="24"/>
        </w:rPr>
        <w:br w:type="page"/>
      </w:r>
    </w:p>
    <w:p w14:paraId="7103BD3B" w14:textId="77777777" w:rsidR="00CE4276" w:rsidRDefault="00CE4276" w:rsidP="00CE4276">
      <w:pPr>
        <w:rPr>
          <w:rFonts w:asciiTheme="majorHAnsi" w:hAnsiTheme="majorHAnsi"/>
          <w:b/>
          <w:sz w:val="24"/>
          <w:szCs w:val="24"/>
        </w:rPr>
      </w:pPr>
      <w:r>
        <w:rPr>
          <w:rFonts w:asciiTheme="majorHAnsi" w:hAnsiTheme="majorHAnsi"/>
          <w:b/>
          <w:noProof/>
          <w:sz w:val="24"/>
          <w:szCs w:val="24"/>
          <w:lang w:val="en-US"/>
        </w:rPr>
        <w:lastRenderedPageBreak/>
        <w:drawing>
          <wp:inline distT="0" distB="0" distL="0" distR="0" wp14:anchorId="2E2E8A45" wp14:editId="4A7B53F4">
            <wp:extent cx="1483720" cy="1503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 t.jpeg"/>
                    <pic:cNvPicPr/>
                  </pic:nvPicPr>
                  <pic:blipFill>
                    <a:blip r:embed="rId21">
                      <a:extLst>
                        <a:ext uri="{28A0092B-C50C-407E-A947-70E740481C1C}">
                          <a14:useLocalDpi xmlns:a14="http://schemas.microsoft.com/office/drawing/2010/main" val="0"/>
                        </a:ext>
                      </a:extLst>
                    </a:blip>
                    <a:stretch>
                      <a:fillRect/>
                    </a:stretch>
                  </pic:blipFill>
                  <pic:spPr>
                    <a:xfrm>
                      <a:off x="0" y="0"/>
                      <a:ext cx="1483837" cy="1503799"/>
                    </a:xfrm>
                    <a:prstGeom prst="rect">
                      <a:avLst/>
                    </a:prstGeom>
                  </pic:spPr>
                </pic:pic>
              </a:graphicData>
            </a:graphic>
          </wp:inline>
        </w:drawing>
      </w:r>
      <w:r>
        <w:rPr>
          <w:rFonts w:asciiTheme="majorHAnsi" w:hAnsiTheme="majorHAnsi"/>
          <w:b/>
          <w:noProof/>
          <w:sz w:val="24"/>
          <w:szCs w:val="24"/>
          <w:lang w:val="en-US"/>
        </w:rPr>
        <w:drawing>
          <wp:inline distT="0" distB="0" distL="0" distR="0" wp14:anchorId="78509E24" wp14:editId="47CFB780">
            <wp:extent cx="1379220" cy="1379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 bird.jpeg"/>
                    <pic:cNvPicPr/>
                  </pic:nvPicPr>
                  <pic:blipFill>
                    <a:blip r:embed="rId22">
                      <a:extLst>
                        <a:ext uri="{28A0092B-C50C-407E-A947-70E740481C1C}">
                          <a14:useLocalDpi xmlns:a14="http://schemas.microsoft.com/office/drawing/2010/main" val="0"/>
                        </a:ext>
                      </a:extLst>
                    </a:blip>
                    <a:stretch>
                      <a:fillRect/>
                    </a:stretch>
                  </pic:blipFill>
                  <pic:spPr>
                    <a:xfrm>
                      <a:off x="0" y="0"/>
                      <a:ext cx="1379220" cy="1379220"/>
                    </a:xfrm>
                    <a:prstGeom prst="rect">
                      <a:avLst/>
                    </a:prstGeom>
                  </pic:spPr>
                </pic:pic>
              </a:graphicData>
            </a:graphic>
          </wp:inline>
        </w:drawing>
      </w:r>
    </w:p>
    <w:p w14:paraId="377F6F7A" w14:textId="77777777" w:rsidR="00CE4276" w:rsidRPr="00F271CE" w:rsidRDefault="00CE4276" w:rsidP="00CE4276">
      <w:pPr>
        <w:rPr>
          <w:rFonts w:asciiTheme="majorHAnsi" w:hAnsiTheme="majorHAnsi"/>
          <w:b/>
          <w:sz w:val="36"/>
          <w:szCs w:val="36"/>
        </w:rPr>
      </w:pPr>
      <w:r>
        <w:rPr>
          <w:rFonts w:asciiTheme="majorHAnsi" w:hAnsiTheme="majorHAnsi"/>
          <w:b/>
          <w:sz w:val="36"/>
          <w:szCs w:val="36"/>
        </w:rPr>
        <w:t xml:space="preserve">Some ideas for using </w:t>
      </w:r>
      <w:r w:rsidRPr="00F271CE">
        <w:rPr>
          <w:rFonts w:asciiTheme="majorHAnsi" w:hAnsiTheme="majorHAnsi"/>
          <w:b/>
          <w:sz w:val="36"/>
          <w:szCs w:val="36"/>
        </w:rPr>
        <w:t>Twitter</w:t>
      </w:r>
    </w:p>
    <w:p w14:paraId="0E8EEAA3" w14:textId="1ABC7DA6" w:rsidR="00CE4276" w:rsidRPr="00EC0158" w:rsidRDefault="00CE4276" w:rsidP="001458A3">
      <w:pPr>
        <w:spacing w:after="0"/>
        <w:rPr>
          <w:rFonts w:asciiTheme="majorHAnsi" w:hAnsiTheme="majorHAnsi"/>
          <w:sz w:val="24"/>
          <w:szCs w:val="24"/>
        </w:rPr>
      </w:pPr>
      <w:r>
        <w:rPr>
          <w:rFonts w:asciiTheme="majorHAnsi" w:hAnsiTheme="majorHAnsi"/>
          <w:sz w:val="24"/>
          <w:szCs w:val="24"/>
        </w:rPr>
        <w:t>Like all social media, Twitter is interactive. You want to generate responses to your tweets</w:t>
      </w:r>
      <w:r w:rsidR="001458A3">
        <w:rPr>
          <w:rFonts w:asciiTheme="majorHAnsi" w:hAnsiTheme="majorHAnsi"/>
          <w:sz w:val="24"/>
          <w:szCs w:val="24"/>
        </w:rPr>
        <w:t>, not just ‘tweet into the void’</w:t>
      </w:r>
      <w:r>
        <w:rPr>
          <w:rFonts w:asciiTheme="majorHAnsi" w:hAnsiTheme="majorHAnsi"/>
          <w:sz w:val="24"/>
          <w:szCs w:val="24"/>
        </w:rPr>
        <w:t xml:space="preserve">. </w:t>
      </w:r>
      <w:r w:rsidRPr="00EC0158">
        <w:rPr>
          <w:rFonts w:asciiTheme="majorHAnsi" w:hAnsiTheme="majorHAnsi"/>
          <w:sz w:val="24"/>
          <w:szCs w:val="24"/>
        </w:rPr>
        <w:t>One o</w:t>
      </w:r>
      <w:r>
        <w:rPr>
          <w:rFonts w:asciiTheme="majorHAnsi" w:hAnsiTheme="majorHAnsi"/>
          <w:sz w:val="24"/>
          <w:szCs w:val="24"/>
        </w:rPr>
        <w:t xml:space="preserve">f the keys to successful Twitter usage is hashtags: </w:t>
      </w:r>
      <w:proofErr w:type="gramStart"/>
      <w:r>
        <w:rPr>
          <w:rFonts w:asciiTheme="majorHAnsi" w:hAnsiTheme="majorHAnsi"/>
          <w:sz w:val="24"/>
          <w:szCs w:val="24"/>
        </w:rPr>
        <w:t>#</w:t>
      </w:r>
      <w:r w:rsidR="001458A3">
        <w:rPr>
          <w:rFonts w:asciiTheme="majorHAnsi" w:hAnsiTheme="majorHAnsi"/>
          <w:sz w:val="24"/>
          <w:szCs w:val="24"/>
        </w:rPr>
        <w:t xml:space="preserve">  </w:t>
      </w:r>
      <w:r>
        <w:rPr>
          <w:rFonts w:asciiTheme="majorHAnsi" w:hAnsiTheme="majorHAnsi"/>
          <w:sz w:val="24"/>
          <w:szCs w:val="24"/>
        </w:rPr>
        <w:t>Hashtags</w:t>
      </w:r>
      <w:proofErr w:type="gramEnd"/>
      <w:r>
        <w:rPr>
          <w:rFonts w:asciiTheme="majorHAnsi" w:hAnsiTheme="majorHAnsi"/>
          <w:sz w:val="24"/>
          <w:szCs w:val="24"/>
        </w:rPr>
        <w:t xml:space="preserve"> allow you to identify, refer to and find other posts relevant to the same topic. You can include links and the twitter names of people and organisations you are responding to or referencing. </w:t>
      </w:r>
      <w:r w:rsidR="001458A3">
        <w:rPr>
          <w:rFonts w:asciiTheme="majorHAnsi" w:hAnsiTheme="majorHAnsi"/>
          <w:sz w:val="24"/>
          <w:szCs w:val="24"/>
        </w:rPr>
        <w:t xml:space="preserve">You can also link to other forms of social media. </w:t>
      </w:r>
      <w:r>
        <w:rPr>
          <w:rFonts w:asciiTheme="majorHAnsi" w:hAnsiTheme="majorHAnsi"/>
          <w:sz w:val="24"/>
          <w:szCs w:val="24"/>
        </w:rPr>
        <w:t xml:space="preserve">See the examples </w:t>
      </w:r>
      <w:proofErr w:type="gramStart"/>
      <w:r>
        <w:rPr>
          <w:rFonts w:asciiTheme="majorHAnsi" w:hAnsiTheme="majorHAnsi"/>
          <w:sz w:val="24"/>
          <w:szCs w:val="24"/>
        </w:rPr>
        <w:t>below ..</w:t>
      </w:r>
      <w:proofErr w:type="gramEnd"/>
    </w:p>
    <w:p w14:paraId="02C5E1AE" w14:textId="1740C666" w:rsidR="00CE4276" w:rsidRPr="00B37E10" w:rsidRDefault="00CE4276" w:rsidP="00CE4276">
      <w:pPr>
        <w:rPr>
          <w:rFonts w:asciiTheme="majorHAnsi" w:hAnsiTheme="majorHAnsi"/>
          <w:sz w:val="24"/>
          <w:szCs w:val="24"/>
        </w:rPr>
      </w:pPr>
      <w:r>
        <w:rPr>
          <w:rFonts w:asciiTheme="majorHAnsi" w:hAnsiTheme="majorHAnsi"/>
          <w:noProof/>
          <w:sz w:val="24"/>
          <w:szCs w:val="24"/>
          <w:lang w:val="en-US"/>
        </w:rPr>
        <w:drawing>
          <wp:inline distT="0" distB="0" distL="0" distR="0" wp14:anchorId="06BF7D0D" wp14:editId="7B2CFD23">
            <wp:extent cx="5270500" cy="5207635"/>
            <wp:effectExtent l="0" t="0" r="1270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4-08-28 11.58.42.png"/>
                    <pic:cNvPicPr/>
                  </pic:nvPicPr>
                  <pic:blipFill>
                    <a:blip r:embed="rId23">
                      <a:extLst>
                        <a:ext uri="{28A0092B-C50C-407E-A947-70E740481C1C}">
                          <a14:useLocalDpi xmlns:a14="http://schemas.microsoft.com/office/drawing/2010/main" val="0"/>
                        </a:ext>
                      </a:extLst>
                    </a:blip>
                    <a:stretch>
                      <a:fillRect/>
                    </a:stretch>
                  </pic:blipFill>
                  <pic:spPr>
                    <a:xfrm>
                      <a:off x="0" y="0"/>
                      <a:ext cx="5270500" cy="5207635"/>
                    </a:xfrm>
                    <a:prstGeom prst="rect">
                      <a:avLst/>
                    </a:prstGeom>
                  </pic:spPr>
                </pic:pic>
              </a:graphicData>
            </a:graphic>
          </wp:inline>
        </w:drawing>
      </w:r>
    </w:p>
    <w:p w14:paraId="7C6F9511" w14:textId="6B38A401" w:rsidR="00CE4276" w:rsidRPr="00B37E10" w:rsidRDefault="00B37E10" w:rsidP="00CE4276">
      <w:pPr>
        <w:rPr>
          <w:rFonts w:asciiTheme="majorHAnsi" w:hAnsiTheme="majorHAnsi"/>
          <w:b/>
          <w:sz w:val="28"/>
          <w:szCs w:val="28"/>
        </w:rPr>
      </w:pPr>
      <w:r w:rsidRPr="00B37E10">
        <w:rPr>
          <w:rFonts w:asciiTheme="majorHAnsi" w:hAnsiTheme="majorHAnsi"/>
          <w:b/>
          <w:sz w:val="28"/>
          <w:szCs w:val="28"/>
        </w:rPr>
        <w:lastRenderedPageBreak/>
        <w:t>O</w:t>
      </w:r>
      <w:r w:rsidR="00CE4276" w:rsidRPr="00B37E10">
        <w:rPr>
          <w:rFonts w:asciiTheme="majorHAnsi" w:hAnsiTheme="majorHAnsi"/>
          <w:b/>
          <w:sz w:val="28"/>
          <w:szCs w:val="28"/>
        </w:rPr>
        <w:t>ther ideas for using Twitter:</w:t>
      </w:r>
    </w:p>
    <w:p w14:paraId="5FB6AA9B" w14:textId="77777777" w:rsidR="00CE4276" w:rsidRPr="002E6D16" w:rsidRDefault="00CE4276" w:rsidP="00CE4276">
      <w:pPr>
        <w:rPr>
          <w:rFonts w:asciiTheme="majorHAnsi" w:hAnsiTheme="majorHAnsi"/>
          <w:sz w:val="24"/>
          <w:szCs w:val="24"/>
        </w:rPr>
      </w:pPr>
      <w:r w:rsidRPr="002E6D16">
        <w:rPr>
          <w:rFonts w:asciiTheme="majorHAnsi" w:hAnsiTheme="majorHAnsi"/>
          <w:sz w:val="24"/>
          <w:szCs w:val="24"/>
        </w:rPr>
        <w:t xml:space="preserve">Early </w:t>
      </w:r>
      <w:r>
        <w:rPr>
          <w:rFonts w:asciiTheme="majorHAnsi" w:hAnsiTheme="majorHAnsi"/>
          <w:sz w:val="24"/>
          <w:szCs w:val="24"/>
        </w:rPr>
        <w:t xml:space="preserve">tour </w:t>
      </w:r>
      <w:r w:rsidRPr="002E6D16">
        <w:rPr>
          <w:rFonts w:asciiTheme="majorHAnsi" w:hAnsiTheme="majorHAnsi"/>
          <w:sz w:val="24"/>
          <w:szCs w:val="24"/>
        </w:rPr>
        <w:t xml:space="preserve">venues </w:t>
      </w:r>
      <w:r>
        <w:rPr>
          <w:rFonts w:asciiTheme="majorHAnsi" w:hAnsiTheme="majorHAnsi"/>
          <w:sz w:val="24"/>
          <w:szCs w:val="24"/>
        </w:rPr>
        <w:t xml:space="preserve">could </w:t>
      </w:r>
      <w:r w:rsidRPr="002E6D16">
        <w:rPr>
          <w:rFonts w:asciiTheme="majorHAnsi" w:hAnsiTheme="majorHAnsi"/>
          <w:sz w:val="24"/>
          <w:szCs w:val="24"/>
        </w:rPr>
        <w:t xml:space="preserve">start a conversation on Twitter in the lead up to their performances, using </w:t>
      </w:r>
      <w:r>
        <w:rPr>
          <w:rFonts w:asciiTheme="majorHAnsi" w:hAnsiTheme="majorHAnsi"/>
          <w:sz w:val="24"/>
          <w:szCs w:val="24"/>
        </w:rPr>
        <w:t>the event’s</w:t>
      </w:r>
      <w:r w:rsidRPr="002E6D16">
        <w:rPr>
          <w:rFonts w:asciiTheme="majorHAnsi" w:hAnsiTheme="majorHAnsi"/>
          <w:sz w:val="24"/>
          <w:szCs w:val="24"/>
        </w:rPr>
        <w:t xml:space="preserve"> hashtag</w:t>
      </w:r>
      <w:r>
        <w:rPr>
          <w:rFonts w:asciiTheme="majorHAnsi" w:hAnsiTheme="majorHAnsi"/>
          <w:sz w:val="24"/>
          <w:szCs w:val="24"/>
        </w:rPr>
        <w:t xml:space="preserve"> and tour venues twitter names</w:t>
      </w:r>
    </w:p>
    <w:p w14:paraId="7DBBEFC5" w14:textId="77777777" w:rsidR="00CE4276" w:rsidRPr="002E6D16" w:rsidRDefault="00CE4276" w:rsidP="00CE4276">
      <w:pPr>
        <w:rPr>
          <w:rFonts w:asciiTheme="majorHAnsi" w:hAnsiTheme="majorHAnsi"/>
          <w:sz w:val="24"/>
          <w:szCs w:val="24"/>
        </w:rPr>
      </w:pPr>
      <w:r>
        <w:rPr>
          <w:rFonts w:asciiTheme="majorHAnsi" w:hAnsiTheme="majorHAnsi"/>
          <w:sz w:val="24"/>
          <w:szCs w:val="24"/>
        </w:rPr>
        <w:t>You could t</w:t>
      </w:r>
      <w:r w:rsidRPr="002E6D16">
        <w:rPr>
          <w:rFonts w:asciiTheme="majorHAnsi" w:hAnsiTheme="majorHAnsi"/>
          <w:sz w:val="24"/>
          <w:szCs w:val="24"/>
        </w:rPr>
        <w:t>weet links to YouTube tease</w:t>
      </w:r>
      <w:r>
        <w:rPr>
          <w:rFonts w:asciiTheme="majorHAnsi" w:hAnsiTheme="majorHAnsi"/>
          <w:sz w:val="24"/>
          <w:szCs w:val="24"/>
        </w:rPr>
        <w:t>rs</w:t>
      </w:r>
    </w:p>
    <w:p w14:paraId="2DEA5540" w14:textId="77777777" w:rsidR="00CE4276" w:rsidRPr="002E6D16" w:rsidRDefault="00CE4276" w:rsidP="00CE4276">
      <w:pPr>
        <w:rPr>
          <w:rFonts w:asciiTheme="majorHAnsi" w:hAnsiTheme="majorHAnsi"/>
          <w:sz w:val="24"/>
          <w:szCs w:val="24"/>
        </w:rPr>
      </w:pPr>
      <w:r w:rsidRPr="002E6D16">
        <w:rPr>
          <w:rFonts w:asciiTheme="majorHAnsi" w:hAnsiTheme="majorHAnsi"/>
          <w:sz w:val="24"/>
          <w:szCs w:val="24"/>
        </w:rPr>
        <w:t>Encourage audience members to tweet instant reviews – from the foyer after the show</w:t>
      </w:r>
    </w:p>
    <w:p w14:paraId="11D53552" w14:textId="77777777" w:rsidR="00CE4276" w:rsidRPr="002E6D16" w:rsidRDefault="00CE4276" w:rsidP="00CE4276">
      <w:pPr>
        <w:rPr>
          <w:rFonts w:asciiTheme="majorHAnsi" w:hAnsiTheme="majorHAnsi"/>
          <w:sz w:val="24"/>
          <w:szCs w:val="24"/>
        </w:rPr>
      </w:pPr>
      <w:r>
        <w:rPr>
          <w:rFonts w:asciiTheme="majorHAnsi" w:hAnsiTheme="majorHAnsi"/>
          <w:sz w:val="24"/>
          <w:szCs w:val="24"/>
        </w:rPr>
        <w:t>You could even provide a l</w:t>
      </w:r>
      <w:r w:rsidRPr="002E6D16">
        <w:rPr>
          <w:rFonts w:asciiTheme="majorHAnsi" w:hAnsiTheme="majorHAnsi"/>
          <w:sz w:val="24"/>
          <w:szCs w:val="24"/>
        </w:rPr>
        <w:t>ive twitte</w:t>
      </w:r>
      <w:r>
        <w:rPr>
          <w:rFonts w:asciiTheme="majorHAnsi" w:hAnsiTheme="majorHAnsi"/>
          <w:sz w:val="24"/>
          <w:szCs w:val="24"/>
        </w:rPr>
        <w:t>r feed of comments in your foyer</w:t>
      </w:r>
    </w:p>
    <w:p w14:paraId="3B6B3FB0" w14:textId="77777777" w:rsidR="00CE4276" w:rsidRPr="002E6D16" w:rsidRDefault="00CE4276" w:rsidP="00CE4276">
      <w:pPr>
        <w:rPr>
          <w:rFonts w:asciiTheme="majorHAnsi" w:hAnsiTheme="majorHAnsi"/>
          <w:sz w:val="24"/>
          <w:szCs w:val="24"/>
        </w:rPr>
      </w:pPr>
      <w:r>
        <w:rPr>
          <w:rFonts w:asciiTheme="majorHAnsi" w:hAnsiTheme="majorHAnsi"/>
          <w:sz w:val="24"/>
          <w:szCs w:val="24"/>
        </w:rPr>
        <w:t>You should include l</w:t>
      </w:r>
      <w:r w:rsidRPr="002E6D16">
        <w:rPr>
          <w:rFonts w:asciiTheme="majorHAnsi" w:hAnsiTheme="majorHAnsi"/>
          <w:sz w:val="24"/>
          <w:szCs w:val="24"/>
        </w:rPr>
        <w:t>ive twitter feed</w:t>
      </w:r>
      <w:r>
        <w:rPr>
          <w:rFonts w:asciiTheme="majorHAnsi" w:hAnsiTheme="majorHAnsi"/>
          <w:sz w:val="24"/>
          <w:szCs w:val="24"/>
        </w:rPr>
        <w:t>s</w:t>
      </w:r>
      <w:r w:rsidRPr="002E6D16">
        <w:rPr>
          <w:rFonts w:asciiTheme="majorHAnsi" w:hAnsiTheme="majorHAnsi"/>
          <w:sz w:val="24"/>
          <w:szCs w:val="24"/>
        </w:rPr>
        <w:t xml:space="preserve"> of comments on your website </w:t>
      </w:r>
    </w:p>
    <w:p w14:paraId="1C7725EC" w14:textId="77777777" w:rsidR="00CE4276" w:rsidRDefault="00CE4276" w:rsidP="00CE4276">
      <w:pPr>
        <w:rPr>
          <w:rFonts w:asciiTheme="majorHAnsi" w:hAnsiTheme="majorHAnsi"/>
          <w:sz w:val="24"/>
          <w:szCs w:val="24"/>
        </w:rPr>
      </w:pPr>
      <w:r>
        <w:rPr>
          <w:rFonts w:asciiTheme="majorHAnsi" w:hAnsiTheme="majorHAnsi"/>
          <w:sz w:val="24"/>
          <w:szCs w:val="24"/>
        </w:rPr>
        <w:t xml:space="preserve">Special offers can be made to your Twitter </w:t>
      </w:r>
      <w:proofErr w:type="gramStart"/>
      <w:r>
        <w:rPr>
          <w:rFonts w:asciiTheme="majorHAnsi" w:hAnsiTheme="majorHAnsi"/>
          <w:sz w:val="24"/>
          <w:szCs w:val="24"/>
        </w:rPr>
        <w:t>followers ..</w:t>
      </w:r>
      <w:proofErr w:type="gramEnd"/>
      <w:r>
        <w:rPr>
          <w:rFonts w:asciiTheme="majorHAnsi" w:hAnsiTheme="majorHAnsi"/>
          <w:sz w:val="24"/>
          <w:szCs w:val="24"/>
        </w:rPr>
        <w:t xml:space="preserve"> </w:t>
      </w:r>
      <w:proofErr w:type="gramStart"/>
      <w:r>
        <w:rPr>
          <w:rFonts w:asciiTheme="majorHAnsi" w:hAnsiTheme="majorHAnsi"/>
          <w:sz w:val="24"/>
          <w:szCs w:val="24"/>
        </w:rPr>
        <w:t>great</w:t>
      </w:r>
      <w:proofErr w:type="gramEnd"/>
      <w:r>
        <w:rPr>
          <w:rFonts w:asciiTheme="majorHAnsi" w:hAnsiTheme="majorHAnsi"/>
          <w:sz w:val="24"/>
          <w:szCs w:val="24"/>
        </w:rPr>
        <w:t xml:space="preserve"> for last minute specials because it tends to be a rather instant medium</w:t>
      </w:r>
    </w:p>
    <w:p w14:paraId="21F68030" w14:textId="77777777" w:rsidR="00CE4276" w:rsidRPr="002E6D16" w:rsidRDefault="00CE4276" w:rsidP="00CE4276">
      <w:pPr>
        <w:rPr>
          <w:rFonts w:asciiTheme="majorHAnsi" w:hAnsiTheme="majorHAnsi"/>
          <w:b/>
          <w:sz w:val="24"/>
          <w:szCs w:val="24"/>
        </w:rPr>
      </w:pPr>
      <w:r>
        <w:rPr>
          <w:rFonts w:asciiTheme="majorHAnsi" w:hAnsiTheme="majorHAnsi"/>
          <w:b/>
          <w:sz w:val="24"/>
          <w:szCs w:val="24"/>
        </w:rPr>
        <w:t>G</w:t>
      </w:r>
      <w:r w:rsidRPr="002E6D16">
        <w:rPr>
          <w:rFonts w:asciiTheme="majorHAnsi" w:hAnsiTheme="majorHAnsi"/>
          <w:b/>
          <w:sz w:val="24"/>
          <w:szCs w:val="24"/>
        </w:rPr>
        <w:t>ood example</w:t>
      </w:r>
      <w:r>
        <w:rPr>
          <w:rFonts w:asciiTheme="majorHAnsi" w:hAnsiTheme="majorHAnsi"/>
          <w:b/>
          <w:sz w:val="24"/>
          <w:szCs w:val="24"/>
        </w:rPr>
        <w:t xml:space="preserve">s of Twitter integration with </w:t>
      </w:r>
      <w:r w:rsidRPr="002E6D16">
        <w:rPr>
          <w:rFonts w:asciiTheme="majorHAnsi" w:hAnsiTheme="majorHAnsi"/>
          <w:b/>
          <w:sz w:val="24"/>
          <w:szCs w:val="24"/>
        </w:rPr>
        <w:t>website</w:t>
      </w:r>
      <w:r>
        <w:rPr>
          <w:rFonts w:asciiTheme="majorHAnsi" w:hAnsiTheme="majorHAnsi"/>
          <w:b/>
          <w:sz w:val="24"/>
          <w:szCs w:val="24"/>
        </w:rPr>
        <w:t>s include</w:t>
      </w:r>
      <w:r w:rsidRPr="002E6D16">
        <w:rPr>
          <w:rFonts w:asciiTheme="majorHAnsi" w:hAnsiTheme="majorHAnsi"/>
          <w:b/>
          <w:sz w:val="24"/>
          <w:szCs w:val="24"/>
        </w:rPr>
        <w:t>:</w:t>
      </w:r>
    </w:p>
    <w:p w14:paraId="08A086C9" w14:textId="77777777" w:rsidR="00CE4276" w:rsidRDefault="00AA7945" w:rsidP="00CE4276">
      <w:pPr>
        <w:rPr>
          <w:rFonts w:asciiTheme="majorHAnsi" w:hAnsiTheme="majorHAnsi"/>
          <w:color w:val="0000FF"/>
          <w:sz w:val="24"/>
          <w:szCs w:val="24"/>
          <w:u w:val="single"/>
        </w:rPr>
      </w:pPr>
      <w:hyperlink r:id="rId24" w:history="1">
        <w:r w:rsidR="00CE4276" w:rsidRPr="002E6D16">
          <w:rPr>
            <w:rFonts w:asciiTheme="majorHAnsi" w:hAnsiTheme="majorHAnsi"/>
            <w:color w:val="0000FF"/>
            <w:sz w:val="24"/>
            <w:szCs w:val="24"/>
            <w:u w:val="single"/>
          </w:rPr>
          <w:t>http://www.hermaj.com/venue</w:t>
        </w:r>
      </w:hyperlink>
    </w:p>
    <w:p w14:paraId="115F7C3A" w14:textId="77777777" w:rsidR="00CE4276" w:rsidRDefault="00CE4276" w:rsidP="00CE4276">
      <w:pPr>
        <w:rPr>
          <w:rFonts w:asciiTheme="majorHAnsi" w:hAnsiTheme="majorHAnsi"/>
          <w:color w:val="0000FF"/>
          <w:sz w:val="24"/>
          <w:szCs w:val="24"/>
          <w:u w:val="single"/>
        </w:rPr>
      </w:pPr>
      <w:r>
        <w:rPr>
          <w:rFonts w:asciiTheme="majorHAnsi" w:hAnsiTheme="majorHAnsi"/>
          <w:noProof/>
          <w:color w:val="0000FF"/>
          <w:sz w:val="24"/>
          <w:szCs w:val="24"/>
          <w:u w:val="single"/>
          <w:lang w:val="en-US"/>
        </w:rPr>
        <w:drawing>
          <wp:inline distT="0" distB="0" distL="0" distR="0" wp14:anchorId="07F8285F" wp14:editId="56317357">
            <wp:extent cx="1938020" cy="236720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maj twitter.png"/>
                    <pic:cNvPicPr/>
                  </pic:nvPicPr>
                  <pic:blipFill>
                    <a:blip r:embed="rId25">
                      <a:extLst>
                        <a:ext uri="{28A0092B-C50C-407E-A947-70E740481C1C}">
                          <a14:useLocalDpi xmlns:a14="http://schemas.microsoft.com/office/drawing/2010/main" val="0"/>
                        </a:ext>
                      </a:extLst>
                    </a:blip>
                    <a:stretch>
                      <a:fillRect/>
                    </a:stretch>
                  </pic:blipFill>
                  <pic:spPr>
                    <a:xfrm>
                      <a:off x="0" y="0"/>
                      <a:ext cx="1938354" cy="2367610"/>
                    </a:xfrm>
                    <a:prstGeom prst="rect">
                      <a:avLst/>
                    </a:prstGeom>
                  </pic:spPr>
                </pic:pic>
              </a:graphicData>
            </a:graphic>
          </wp:inline>
        </w:drawing>
      </w:r>
    </w:p>
    <w:p w14:paraId="172D812F" w14:textId="77777777" w:rsidR="00CE4276" w:rsidRPr="00675357" w:rsidRDefault="00AA7945" w:rsidP="00CE4276">
      <w:pPr>
        <w:rPr>
          <w:rFonts w:asciiTheme="majorHAnsi" w:hAnsiTheme="majorHAnsi"/>
          <w:sz w:val="24"/>
          <w:szCs w:val="24"/>
        </w:rPr>
      </w:pPr>
      <w:hyperlink r:id="rId26" w:history="1">
        <w:r w:rsidR="00CE4276" w:rsidRPr="00675357">
          <w:rPr>
            <w:rStyle w:val="Hyperlink"/>
            <w:rFonts w:asciiTheme="majorHAnsi" w:hAnsiTheme="majorHAnsi"/>
            <w:sz w:val="24"/>
            <w:szCs w:val="24"/>
          </w:rPr>
          <w:t>http://www.bsstc.com.au/</w:t>
        </w:r>
      </w:hyperlink>
    </w:p>
    <w:p w14:paraId="47C19FD2" w14:textId="77777777" w:rsidR="00FC667A" w:rsidRDefault="00CE4276">
      <w:pPr>
        <w:rPr>
          <w:rFonts w:asciiTheme="majorHAnsi" w:hAnsiTheme="majorHAnsi"/>
          <w:b/>
          <w:sz w:val="24"/>
          <w:szCs w:val="24"/>
        </w:rPr>
      </w:pPr>
      <w:r>
        <w:rPr>
          <w:rFonts w:asciiTheme="majorHAnsi" w:hAnsiTheme="majorHAnsi"/>
          <w:b/>
          <w:noProof/>
          <w:sz w:val="24"/>
          <w:szCs w:val="24"/>
          <w:lang w:val="en-US"/>
        </w:rPr>
        <w:drawing>
          <wp:inline distT="0" distB="0" distL="0" distR="0" wp14:anchorId="4222BE9A" wp14:editId="49F6E64C">
            <wp:extent cx="3652520" cy="1717769"/>
            <wp:effectExtent l="0" t="0" r="508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ck Swan twitter.png"/>
                    <pic:cNvPicPr/>
                  </pic:nvPicPr>
                  <pic:blipFill>
                    <a:blip r:embed="rId27">
                      <a:extLst>
                        <a:ext uri="{28A0092B-C50C-407E-A947-70E740481C1C}">
                          <a14:useLocalDpi xmlns:a14="http://schemas.microsoft.com/office/drawing/2010/main" val="0"/>
                        </a:ext>
                      </a:extLst>
                    </a:blip>
                    <a:stretch>
                      <a:fillRect/>
                    </a:stretch>
                  </pic:blipFill>
                  <pic:spPr>
                    <a:xfrm>
                      <a:off x="0" y="0"/>
                      <a:ext cx="3652520" cy="1717769"/>
                    </a:xfrm>
                    <a:prstGeom prst="rect">
                      <a:avLst/>
                    </a:prstGeom>
                  </pic:spPr>
                </pic:pic>
              </a:graphicData>
            </a:graphic>
          </wp:inline>
        </w:drawing>
      </w:r>
    </w:p>
    <w:p w14:paraId="53284032" w14:textId="77777777" w:rsidR="00F245B2" w:rsidRDefault="00F245B2">
      <w:pPr>
        <w:rPr>
          <w:rFonts w:asciiTheme="majorHAnsi" w:hAnsiTheme="majorHAnsi"/>
          <w:b/>
          <w:sz w:val="24"/>
          <w:szCs w:val="24"/>
        </w:rPr>
      </w:pPr>
    </w:p>
    <w:p w14:paraId="4A339634" w14:textId="2DE4EBF1" w:rsidR="00F245B2" w:rsidRDefault="00F245B2">
      <w:pPr>
        <w:rPr>
          <w:rFonts w:asciiTheme="majorHAnsi" w:hAnsiTheme="majorHAnsi"/>
          <w:b/>
          <w:sz w:val="24"/>
          <w:szCs w:val="24"/>
        </w:rPr>
      </w:pPr>
      <w:r>
        <w:rPr>
          <w:rFonts w:asciiTheme="majorHAnsi" w:hAnsiTheme="majorHAnsi"/>
          <w:b/>
          <w:noProof/>
          <w:sz w:val="24"/>
          <w:szCs w:val="24"/>
          <w:lang w:val="en-US"/>
        </w:rPr>
        <w:lastRenderedPageBreak/>
        <w:drawing>
          <wp:inline distT="0" distB="0" distL="0" distR="0" wp14:anchorId="2BEE7DB0" wp14:editId="2D3193AA">
            <wp:extent cx="1641231" cy="1143000"/>
            <wp:effectExtent l="0" t="0" r="1016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41231" cy="1143000"/>
                    </a:xfrm>
                    <a:prstGeom prst="rect">
                      <a:avLst/>
                    </a:prstGeom>
                    <a:noFill/>
                    <a:ln>
                      <a:noFill/>
                    </a:ln>
                  </pic:spPr>
                </pic:pic>
              </a:graphicData>
            </a:graphic>
          </wp:inline>
        </w:drawing>
      </w:r>
    </w:p>
    <w:p w14:paraId="38163324" w14:textId="517F3970" w:rsidR="00F245B2" w:rsidRPr="001458A3" w:rsidRDefault="00B76ED5">
      <w:pPr>
        <w:rPr>
          <w:rFonts w:asciiTheme="majorHAnsi" w:hAnsiTheme="majorHAnsi"/>
          <w:b/>
          <w:sz w:val="36"/>
          <w:szCs w:val="36"/>
        </w:rPr>
      </w:pPr>
      <w:r w:rsidRPr="001458A3">
        <w:rPr>
          <w:rFonts w:asciiTheme="majorHAnsi" w:hAnsiTheme="majorHAnsi"/>
          <w:b/>
          <w:sz w:val="36"/>
          <w:szCs w:val="36"/>
        </w:rPr>
        <w:t>Some i</w:t>
      </w:r>
      <w:r w:rsidR="00F245B2" w:rsidRPr="001458A3">
        <w:rPr>
          <w:rFonts w:asciiTheme="majorHAnsi" w:hAnsiTheme="majorHAnsi"/>
          <w:b/>
          <w:sz w:val="36"/>
          <w:szCs w:val="36"/>
        </w:rPr>
        <w:t>deas for using Instagram</w:t>
      </w:r>
    </w:p>
    <w:p w14:paraId="3883D685" w14:textId="364E1939" w:rsidR="00FE7228" w:rsidRDefault="00F32C78">
      <w:pPr>
        <w:rPr>
          <w:rFonts w:asciiTheme="majorHAnsi" w:hAnsiTheme="majorHAnsi"/>
          <w:sz w:val="24"/>
          <w:szCs w:val="24"/>
        </w:rPr>
      </w:pPr>
      <w:r w:rsidRPr="00F32C78">
        <w:rPr>
          <w:rFonts w:asciiTheme="majorHAnsi" w:hAnsiTheme="majorHAnsi"/>
          <w:sz w:val="24"/>
          <w:szCs w:val="24"/>
        </w:rPr>
        <w:t xml:space="preserve">Instagram is </w:t>
      </w:r>
      <w:r>
        <w:rPr>
          <w:rFonts w:asciiTheme="majorHAnsi" w:hAnsiTheme="majorHAnsi"/>
          <w:sz w:val="24"/>
          <w:szCs w:val="24"/>
        </w:rPr>
        <w:t>primarily about images, so if you want to start using it, post your most spectacular photos, and photos of audience members. Encourage audience members who follow you on Instagram to post pictures of themselves in the foyer during interval or after the performance. Find out if y</w:t>
      </w:r>
      <w:r w:rsidR="00B258DC">
        <w:rPr>
          <w:rFonts w:asciiTheme="majorHAnsi" w:hAnsiTheme="majorHAnsi"/>
          <w:sz w:val="24"/>
          <w:szCs w:val="24"/>
        </w:rPr>
        <w:t>our performers are on Instagram, and ask if they are happy to post relevant images while they’re with you.</w:t>
      </w:r>
    </w:p>
    <w:p w14:paraId="17C6C81E" w14:textId="76A9C1B7" w:rsidR="00F32C78" w:rsidRPr="00F32C78" w:rsidRDefault="00F32C78">
      <w:pPr>
        <w:rPr>
          <w:rFonts w:asciiTheme="majorHAnsi" w:hAnsiTheme="majorHAnsi"/>
          <w:sz w:val="24"/>
          <w:szCs w:val="24"/>
        </w:rPr>
      </w:pPr>
      <w:r>
        <w:rPr>
          <w:rFonts w:asciiTheme="majorHAnsi" w:hAnsiTheme="majorHAnsi"/>
          <w:sz w:val="24"/>
          <w:szCs w:val="24"/>
        </w:rPr>
        <w:t xml:space="preserve">Riverlinks in Shepparton, regional Victoria, </w:t>
      </w:r>
      <w:r w:rsidR="0019375F">
        <w:rPr>
          <w:rFonts w:asciiTheme="majorHAnsi" w:hAnsiTheme="majorHAnsi"/>
          <w:sz w:val="24"/>
          <w:szCs w:val="24"/>
        </w:rPr>
        <w:t xml:space="preserve">is </w:t>
      </w:r>
      <w:r>
        <w:rPr>
          <w:rFonts w:asciiTheme="majorHAnsi" w:hAnsiTheme="majorHAnsi"/>
          <w:sz w:val="24"/>
          <w:szCs w:val="24"/>
        </w:rPr>
        <w:t xml:space="preserve">in the early days of building their usage. You can see they’ve chosen spectacular </w:t>
      </w:r>
      <w:r w:rsidR="0019375F">
        <w:rPr>
          <w:rFonts w:asciiTheme="majorHAnsi" w:hAnsiTheme="majorHAnsi"/>
          <w:sz w:val="24"/>
          <w:szCs w:val="24"/>
        </w:rPr>
        <w:t>images that</w:t>
      </w:r>
      <w:r>
        <w:rPr>
          <w:rFonts w:asciiTheme="majorHAnsi" w:hAnsiTheme="majorHAnsi"/>
          <w:sz w:val="24"/>
          <w:szCs w:val="24"/>
        </w:rPr>
        <w:t xml:space="preserve"> include the audience.</w:t>
      </w:r>
    </w:p>
    <w:p w14:paraId="34C98E40" w14:textId="069ED98E" w:rsidR="00FE7228" w:rsidRDefault="00FE7228">
      <w:pPr>
        <w:rPr>
          <w:rFonts w:asciiTheme="majorHAnsi" w:hAnsiTheme="majorHAnsi"/>
          <w:b/>
          <w:sz w:val="28"/>
          <w:szCs w:val="28"/>
        </w:rPr>
      </w:pPr>
      <w:r>
        <w:rPr>
          <w:rFonts w:asciiTheme="majorHAnsi" w:hAnsiTheme="majorHAnsi"/>
          <w:b/>
          <w:noProof/>
          <w:sz w:val="28"/>
          <w:szCs w:val="28"/>
          <w:lang w:val="en-US"/>
        </w:rPr>
        <w:drawing>
          <wp:inline distT="0" distB="0" distL="0" distR="0" wp14:anchorId="75A71678" wp14:editId="07849B31">
            <wp:extent cx="3538220" cy="2103806"/>
            <wp:effectExtent l="0" t="0" r="0" b="4445"/>
            <wp:docPr id="12" name="Picture 12" descr="Macintosh HD:Users:merryncarter:Desktop:Riverlinks Inst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erryncarter:Desktop:Riverlinks Instagra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39126" cy="2104345"/>
                    </a:xfrm>
                    <a:prstGeom prst="rect">
                      <a:avLst/>
                    </a:prstGeom>
                    <a:noFill/>
                    <a:ln>
                      <a:noFill/>
                    </a:ln>
                  </pic:spPr>
                </pic:pic>
              </a:graphicData>
            </a:graphic>
          </wp:inline>
        </w:drawing>
      </w:r>
    </w:p>
    <w:p w14:paraId="35C3E948" w14:textId="5A860C13" w:rsidR="00FE7228" w:rsidRDefault="00425EB8">
      <w:pPr>
        <w:rPr>
          <w:rFonts w:asciiTheme="majorHAnsi" w:hAnsiTheme="majorHAnsi"/>
          <w:sz w:val="24"/>
          <w:szCs w:val="24"/>
        </w:rPr>
      </w:pPr>
      <w:r w:rsidRPr="00425EB8">
        <w:rPr>
          <w:rFonts w:asciiTheme="majorHAnsi" w:hAnsiTheme="majorHAnsi"/>
          <w:sz w:val="24"/>
          <w:szCs w:val="24"/>
        </w:rPr>
        <w:t>The Blue Room in Perth</w:t>
      </w:r>
      <w:r>
        <w:rPr>
          <w:rFonts w:asciiTheme="majorHAnsi" w:hAnsiTheme="majorHAnsi"/>
          <w:sz w:val="24"/>
          <w:szCs w:val="24"/>
        </w:rPr>
        <w:t xml:space="preserve"> has been posting more often and has over 500 followers:</w:t>
      </w:r>
    </w:p>
    <w:p w14:paraId="638A1209" w14:textId="13F8993F" w:rsidR="00425EB8" w:rsidRPr="00425EB8" w:rsidRDefault="00425EB8">
      <w:pPr>
        <w:rPr>
          <w:rFonts w:asciiTheme="majorHAnsi" w:hAnsiTheme="majorHAnsi"/>
          <w:sz w:val="24"/>
          <w:szCs w:val="24"/>
        </w:rPr>
      </w:pPr>
      <w:bookmarkStart w:id="0" w:name="_GoBack"/>
      <w:r>
        <w:rPr>
          <w:rFonts w:asciiTheme="majorHAnsi" w:hAnsiTheme="majorHAnsi"/>
          <w:noProof/>
          <w:sz w:val="24"/>
          <w:szCs w:val="24"/>
          <w:lang w:val="en-US"/>
        </w:rPr>
        <w:drawing>
          <wp:inline distT="0" distB="0" distL="0" distR="0" wp14:anchorId="431BBE3C" wp14:editId="69B97C5D">
            <wp:extent cx="4909820" cy="247620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blueroom.png"/>
                    <pic:cNvPicPr/>
                  </pic:nvPicPr>
                  <pic:blipFill>
                    <a:blip r:embed="rId30">
                      <a:extLst>
                        <a:ext uri="{28A0092B-C50C-407E-A947-70E740481C1C}">
                          <a14:useLocalDpi xmlns:a14="http://schemas.microsoft.com/office/drawing/2010/main" val="0"/>
                        </a:ext>
                      </a:extLst>
                    </a:blip>
                    <a:stretch>
                      <a:fillRect/>
                    </a:stretch>
                  </pic:blipFill>
                  <pic:spPr>
                    <a:xfrm>
                      <a:off x="0" y="0"/>
                      <a:ext cx="4909820" cy="2476206"/>
                    </a:xfrm>
                    <a:prstGeom prst="rect">
                      <a:avLst/>
                    </a:prstGeom>
                  </pic:spPr>
                </pic:pic>
              </a:graphicData>
            </a:graphic>
          </wp:inline>
        </w:drawing>
      </w:r>
      <w:bookmarkEnd w:id="0"/>
    </w:p>
    <w:sectPr w:rsidR="00425EB8" w:rsidRPr="00425EB8" w:rsidSect="00FC667A">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4F35AC"/>
    <w:multiLevelType w:val="hybridMultilevel"/>
    <w:tmpl w:val="1490342A"/>
    <w:lvl w:ilvl="0" w:tplc="8764A26E">
      <w:start w:val="4"/>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31FA703C"/>
    <w:multiLevelType w:val="hybridMultilevel"/>
    <w:tmpl w:val="F4E20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276"/>
    <w:rsid w:val="000C123C"/>
    <w:rsid w:val="00100088"/>
    <w:rsid w:val="001458A3"/>
    <w:rsid w:val="0019375F"/>
    <w:rsid w:val="0020400B"/>
    <w:rsid w:val="00425EB8"/>
    <w:rsid w:val="004969CC"/>
    <w:rsid w:val="00554687"/>
    <w:rsid w:val="00682891"/>
    <w:rsid w:val="006D7D51"/>
    <w:rsid w:val="00847702"/>
    <w:rsid w:val="0092062D"/>
    <w:rsid w:val="00945484"/>
    <w:rsid w:val="00A11BC5"/>
    <w:rsid w:val="00AA7945"/>
    <w:rsid w:val="00B258DC"/>
    <w:rsid w:val="00B37E10"/>
    <w:rsid w:val="00B76ED5"/>
    <w:rsid w:val="00C4027C"/>
    <w:rsid w:val="00CB7388"/>
    <w:rsid w:val="00CD2D7C"/>
    <w:rsid w:val="00CD6E9A"/>
    <w:rsid w:val="00CE4276"/>
    <w:rsid w:val="00F245B2"/>
    <w:rsid w:val="00F32C78"/>
    <w:rsid w:val="00F72A56"/>
    <w:rsid w:val="00FC667A"/>
    <w:rsid w:val="00FE71B3"/>
    <w:rsid w:val="00FE722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129E66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276"/>
    <w:pPr>
      <w:spacing w:after="200" w:line="276" w:lineRule="auto"/>
    </w:pPr>
    <w:rPr>
      <w:rFonts w:eastAsiaTheme="minorHAnsi"/>
      <w:sz w:val="22"/>
      <w:szCs w:val="22"/>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E4276"/>
    <w:pPr>
      <w:ind w:left="720"/>
      <w:contextualSpacing/>
    </w:pPr>
  </w:style>
  <w:style w:type="character" w:styleId="Hyperlink">
    <w:name w:val="Hyperlink"/>
    <w:basedOn w:val="DefaultParagraphFont"/>
    <w:uiPriority w:val="99"/>
    <w:unhideWhenUsed/>
    <w:rsid w:val="00CE4276"/>
    <w:rPr>
      <w:color w:val="0000FF" w:themeColor="hyperlink"/>
      <w:u w:val="single"/>
    </w:rPr>
  </w:style>
  <w:style w:type="paragraph" w:styleId="BalloonText">
    <w:name w:val="Balloon Text"/>
    <w:basedOn w:val="Normal"/>
    <w:link w:val="BalloonTextChar"/>
    <w:uiPriority w:val="99"/>
    <w:semiHidden/>
    <w:unhideWhenUsed/>
    <w:rsid w:val="00CE427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4276"/>
    <w:rPr>
      <w:rFonts w:ascii="Lucida Grande" w:eastAsiaTheme="minorHAnsi" w:hAnsi="Lucida Grande" w:cs="Lucida Grande"/>
      <w:sz w:val="18"/>
      <w:szCs w:val="18"/>
      <w:lang w:val="en-A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276"/>
    <w:pPr>
      <w:spacing w:after="200" w:line="276" w:lineRule="auto"/>
    </w:pPr>
    <w:rPr>
      <w:rFonts w:eastAsiaTheme="minorHAnsi"/>
      <w:sz w:val="22"/>
      <w:szCs w:val="22"/>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E4276"/>
    <w:pPr>
      <w:ind w:left="720"/>
      <w:contextualSpacing/>
    </w:pPr>
  </w:style>
  <w:style w:type="character" w:styleId="Hyperlink">
    <w:name w:val="Hyperlink"/>
    <w:basedOn w:val="DefaultParagraphFont"/>
    <w:uiPriority w:val="99"/>
    <w:unhideWhenUsed/>
    <w:rsid w:val="00CE4276"/>
    <w:rPr>
      <w:color w:val="0000FF" w:themeColor="hyperlink"/>
      <w:u w:val="single"/>
    </w:rPr>
  </w:style>
  <w:style w:type="paragraph" w:styleId="BalloonText">
    <w:name w:val="Balloon Text"/>
    <w:basedOn w:val="Normal"/>
    <w:link w:val="BalloonTextChar"/>
    <w:uiPriority w:val="99"/>
    <w:semiHidden/>
    <w:unhideWhenUsed/>
    <w:rsid w:val="00CE427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E4276"/>
    <w:rPr>
      <w:rFonts w:ascii="Lucida Grande" w:eastAsiaTheme="minorHAnsi" w:hAnsi="Lucida Grande" w:cs="Lucida Grande"/>
      <w:sz w:val="18"/>
      <w:szCs w:val="18"/>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3367784">
      <w:bodyDiv w:val="1"/>
      <w:marLeft w:val="0"/>
      <w:marRight w:val="0"/>
      <w:marTop w:val="0"/>
      <w:marBottom w:val="0"/>
      <w:divBdr>
        <w:top w:val="none" w:sz="0" w:space="0" w:color="auto"/>
        <w:left w:val="none" w:sz="0" w:space="0" w:color="auto"/>
        <w:bottom w:val="none" w:sz="0" w:space="0" w:color="auto"/>
        <w:right w:val="none" w:sz="0" w:space="0" w:color="auto"/>
      </w:divBdr>
    </w:div>
    <w:div w:id="170297302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20" Type="http://schemas.openxmlformats.org/officeDocument/2006/relationships/image" Target="media/image8.png"/><Relationship Id="rId21" Type="http://schemas.openxmlformats.org/officeDocument/2006/relationships/image" Target="media/image9.jpeg"/><Relationship Id="rId22" Type="http://schemas.openxmlformats.org/officeDocument/2006/relationships/image" Target="media/image10.jpeg"/><Relationship Id="rId23" Type="http://schemas.openxmlformats.org/officeDocument/2006/relationships/image" Target="media/image11.png"/><Relationship Id="rId24" Type="http://schemas.openxmlformats.org/officeDocument/2006/relationships/hyperlink" Target="http://www.hermaj.com/venue" TargetMode="External"/><Relationship Id="rId25" Type="http://schemas.openxmlformats.org/officeDocument/2006/relationships/image" Target="media/image12.png"/><Relationship Id="rId26" Type="http://schemas.openxmlformats.org/officeDocument/2006/relationships/hyperlink" Target="http://www.bsstc.com.au/" TargetMode="External"/><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30" Type="http://schemas.openxmlformats.org/officeDocument/2006/relationships/image" Target="media/image16.png"/><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hyperlink" Target="http://www.experian.com.au/hitwise/social-media-trends.html" TargetMode="External"/><Relationship Id="rId11" Type="http://schemas.openxmlformats.org/officeDocument/2006/relationships/hyperlink" Target="http://www.mammoth.com.au/blog/social-media-trends-and-stats-2014-by-adel-de-meyer" TargetMode="External"/><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hyperlink" Target="http://www.bunburyentertainment.com/" TargetMode="External"/><Relationship Id="rId15" Type="http://schemas.openxmlformats.org/officeDocument/2006/relationships/hyperlink" Target="http://www.facebook.com/pages/Frankston-Arts-Centre/112866948744431" TargetMode="External"/><Relationship Id="rId16" Type="http://schemas.openxmlformats.org/officeDocument/2006/relationships/hyperlink" Target="https://www.facebook.com/mattdannculturalcentre" TargetMode="External"/><Relationship Id="rId17" Type="http://schemas.openxmlformats.org/officeDocument/2006/relationships/hyperlink" Target="https://www.facebook.com/mandurahperformingartscentre" TargetMode="External"/><Relationship Id="rId18" Type="http://schemas.openxmlformats.org/officeDocument/2006/relationships/hyperlink" Target="https://www.facebook.com/pages/Shire-of-Pingelly" TargetMode="External"/><Relationship Id="rId19" Type="http://schemas.openxmlformats.org/officeDocument/2006/relationships/image" Target="media/image7.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1154</Words>
  <Characters>6578</Characters>
  <Application>Microsoft Macintosh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7717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Merryn Carter</dc:creator>
  <cp:lastModifiedBy>Rachel Kim</cp:lastModifiedBy>
  <cp:revision>2</cp:revision>
  <dcterms:created xsi:type="dcterms:W3CDTF">2015-04-16T02:06:00Z</dcterms:created>
  <dcterms:modified xsi:type="dcterms:W3CDTF">2015-04-16T02:06:00Z</dcterms:modified>
</cp:coreProperties>
</file>